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64" w:rsidRPr="00396D64" w:rsidRDefault="00396D64" w:rsidP="00396D64">
      <w:pPr>
        <w:pStyle w:val="Heading2"/>
        <w:rPr>
          <w:sz w:val="28"/>
          <w:szCs w:val="28"/>
        </w:rPr>
      </w:pPr>
      <w:bookmarkStart w:id="0" w:name="_Toc265065854"/>
      <w:r w:rsidRPr="00396D64">
        <w:rPr>
          <w:sz w:val="28"/>
          <w:szCs w:val="28"/>
        </w:rPr>
        <w:t xml:space="preserve">FORM #1 </w:t>
      </w:r>
      <w:proofErr w:type="gramStart"/>
      <w:r w:rsidRPr="00396D64">
        <w:rPr>
          <w:sz w:val="28"/>
          <w:szCs w:val="28"/>
        </w:rPr>
        <w:t>-  LESSON</w:t>
      </w:r>
      <w:proofErr w:type="gramEnd"/>
      <w:r w:rsidRPr="00396D64">
        <w:rPr>
          <w:sz w:val="28"/>
          <w:szCs w:val="28"/>
        </w:rPr>
        <w:t xml:space="preserve"> PLAN FORMAT</w:t>
      </w:r>
      <w:bookmarkEnd w:id="0"/>
    </w:p>
    <w:p w:rsidR="00396D64" w:rsidRPr="005E7469" w:rsidRDefault="00396D64" w:rsidP="00396D64">
      <w:pPr>
        <w:tabs>
          <w:tab w:val="left" w:pos="6480"/>
          <w:tab w:val="right" w:pos="10260"/>
        </w:tabs>
        <w:spacing w:after="0" w:line="480" w:lineRule="auto"/>
        <w:ind w:right="-360"/>
        <w:rPr>
          <w:u w:val="single"/>
        </w:rPr>
      </w:pPr>
      <w:r w:rsidRPr="005E7469">
        <w:t xml:space="preserve">Name: </w:t>
      </w:r>
      <w:r w:rsidR="00FE6B4F">
        <w:t xml:space="preserve">  Kent F. Morales</w:t>
      </w:r>
      <w:r w:rsidR="00FE6B4F">
        <w:tab/>
      </w:r>
      <w:r w:rsidRPr="005E7469">
        <w:t>Date</w:t>
      </w:r>
      <w:r w:rsidR="00FE6B4F">
        <w:t>: 8/28/12</w:t>
      </w:r>
    </w:p>
    <w:p w:rsidR="00396D64" w:rsidRPr="005E7469" w:rsidRDefault="00396D64" w:rsidP="00396D64">
      <w:pPr>
        <w:tabs>
          <w:tab w:val="left" w:pos="6480"/>
          <w:tab w:val="right" w:pos="10260"/>
        </w:tabs>
        <w:spacing w:before="0" w:after="0" w:line="480" w:lineRule="auto"/>
        <w:ind w:right="-360"/>
        <w:rPr>
          <w:u w:val="single"/>
        </w:rPr>
      </w:pPr>
      <w:r w:rsidRPr="005E7469">
        <w:t xml:space="preserve">Lesson Title/Subject: </w:t>
      </w:r>
      <w:r w:rsidR="00FE6B4F">
        <w:t>Physiology/ Learning Styles</w:t>
      </w:r>
      <w:r w:rsidR="00FE6B4F">
        <w:tab/>
      </w:r>
      <w:r w:rsidRPr="005E7469">
        <w:t xml:space="preserve">Grade(s): </w:t>
      </w:r>
      <w:r w:rsidR="00FE6B4F" w:rsidRPr="00FE6B4F">
        <w:t>11-12</w:t>
      </w:r>
    </w:p>
    <w:p w:rsidR="00396D64" w:rsidRPr="00FE6B4F" w:rsidRDefault="00396D64" w:rsidP="00396D64">
      <w:pPr>
        <w:tabs>
          <w:tab w:val="right" w:pos="8550"/>
        </w:tabs>
        <w:spacing w:before="0" w:after="0" w:line="480" w:lineRule="auto"/>
        <w:ind w:right="-360"/>
      </w:pPr>
      <w:r w:rsidRPr="005E7469">
        <w:t xml:space="preserve">Anticipated length of time for this lesson: </w:t>
      </w:r>
      <w:r w:rsidR="00FE6B4F" w:rsidRPr="00FE6B4F">
        <w:t xml:space="preserve"> </w:t>
      </w:r>
      <w:r w:rsidR="00FE6B4F">
        <w:t>65 minutes</w:t>
      </w:r>
    </w:p>
    <w:p w:rsidR="00396D64" w:rsidRPr="005E7469" w:rsidRDefault="00396D64" w:rsidP="00396D64">
      <w:pPr>
        <w:tabs>
          <w:tab w:val="left" w:pos="2880"/>
          <w:tab w:val="left" w:pos="3600"/>
          <w:tab w:val="left" w:pos="5040"/>
          <w:tab w:val="left" w:pos="5760"/>
          <w:tab w:val="left" w:pos="7200"/>
          <w:tab w:val="right" w:pos="8550"/>
        </w:tabs>
        <w:spacing w:before="0" w:after="0"/>
        <w:ind w:right="-360"/>
      </w:pPr>
      <w:r w:rsidRPr="005E7469">
        <w:t>At what point in the sequence of the unit is this lesson?</w:t>
      </w:r>
      <w:r>
        <w:t xml:space="preserve"> </w:t>
      </w:r>
      <w:r w:rsidRPr="005E7469">
        <w:t>Check one:</w:t>
      </w:r>
    </w:p>
    <w:p w:rsidR="00396D64" w:rsidRPr="005E7469" w:rsidRDefault="00396D64" w:rsidP="00396D64">
      <w:pPr>
        <w:tabs>
          <w:tab w:val="left" w:pos="1440"/>
          <w:tab w:val="left" w:pos="2160"/>
          <w:tab w:val="left" w:pos="5040"/>
          <w:tab w:val="left" w:pos="5760"/>
          <w:tab w:val="left" w:pos="7200"/>
          <w:tab w:val="right" w:pos="8550"/>
        </w:tabs>
        <w:spacing w:before="0" w:after="0" w:line="360" w:lineRule="auto"/>
        <w:ind w:left="720" w:right="-360"/>
      </w:pPr>
      <w:r w:rsidRPr="005E7469">
        <w:rPr>
          <w:u w:val="single"/>
        </w:rPr>
        <w:tab/>
      </w:r>
      <w:proofErr w:type="gramStart"/>
      <w:r w:rsidRPr="005E7469">
        <w:t>at</w:t>
      </w:r>
      <w:proofErr w:type="gramEnd"/>
      <w:r w:rsidRPr="005E7469">
        <w:t xml:space="preserve"> the beginning of the unit of study</w:t>
      </w:r>
    </w:p>
    <w:p w:rsidR="00396D64" w:rsidRPr="005E7469" w:rsidRDefault="00FE6B4F" w:rsidP="00396D64">
      <w:pPr>
        <w:tabs>
          <w:tab w:val="left" w:pos="1440"/>
          <w:tab w:val="left" w:pos="2160"/>
          <w:tab w:val="left" w:pos="5040"/>
          <w:tab w:val="left" w:pos="5760"/>
          <w:tab w:val="left" w:pos="7200"/>
          <w:tab w:val="right" w:pos="8550"/>
        </w:tabs>
        <w:spacing w:before="0" w:after="0" w:line="360" w:lineRule="auto"/>
        <w:ind w:left="720" w:right="-360"/>
      </w:pPr>
      <w:proofErr w:type="gramStart"/>
      <w:r>
        <w:rPr>
          <w:u w:val="single"/>
        </w:rPr>
        <w:t>x</w:t>
      </w:r>
      <w:proofErr w:type="gramEnd"/>
      <w:r w:rsidR="00396D64" w:rsidRPr="005E7469">
        <w:rPr>
          <w:u w:val="single"/>
        </w:rPr>
        <w:tab/>
      </w:r>
      <w:r w:rsidR="00396D64" w:rsidRPr="005E7469">
        <w:t>between the beginning and the end of the unit of study</w:t>
      </w:r>
    </w:p>
    <w:p w:rsidR="00396D64" w:rsidRPr="005E7469" w:rsidRDefault="00396D64" w:rsidP="00396D64">
      <w:pPr>
        <w:tabs>
          <w:tab w:val="left" w:pos="1440"/>
          <w:tab w:val="left" w:pos="2160"/>
          <w:tab w:val="left" w:pos="5040"/>
          <w:tab w:val="left" w:pos="5760"/>
          <w:tab w:val="left" w:pos="7200"/>
          <w:tab w:val="right" w:pos="8550"/>
        </w:tabs>
        <w:spacing w:before="0" w:line="360" w:lineRule="auto"/>
        <w:ind w:left="720" w:right="-360"/>
      </w:pPr>
      <w:r w:rsidRPr="005E7469">
        <w:rPr>
          <w:u w:val="single"/>
        </w:rPr>
        <w:tab/>
      </w:r>
      <w:proofErr w:type="gramStart"/>
      <w:r w:rsidRPr="005E7469">
        <w:t>at</w:t>
      </w:r>
      <w:proofErr w:type="gramEnd"/>
      <w:r w:rsidRPr="005E7469">
        <w:t xml:space="preserve"> the end of the unit of study</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10189"/>
      </w:tblGrid>
      <w:tr w:rsidR="00396D64" w:rsidRPr="002D7DB5" w:rsidTr="00A46F32">
        <w:trPr>
          <w:trHeight w:val="440"/>
        </w:trPr>
        <w:tc>
          <w:tcPr>
            <w:tcW w:w="10188" w:type="dxa"/>
            <w:shd w:val="clear" w:color="auto" w:fill="DBE5F1" w:themeFill="accent1" w:themeFillTint="33"/>
            <w:vAlign w:val="center"/>
          </w:tcPr>
          <w:p w:rsidR="00396D64" w:rsidRPr="002D7DB5" w:rsidRDefault="00396D64" w:rsidP="00396D64">
            <w:pPr>
              <w:spacing w:before="120"/>
              <w:ind w:left="80"/>
              <w:rPr>
                <w:sz w:val="24"/>
                <w:szCs w:val="24"/>
              </w:rPr>
            </w:pPr>
            <w:r w:rsidRPr="00396D64">
              <w:rPr>
                <w:sz w:val="24"/>
                <w:szCs w:val="24"/>
              </w:rPr>
              <w:t>PART A: DESCRIBE YOUR STUDENTS</w:t>
            </w:r>
          </w:p>
        </w:tc>
      </w:tr>
    </w:tbl>
    <w:p w:rsidR="00396D64" w:rsidRPr="005E7469" w:rsidRDefault="00396D64" w:rsidP="00396D64">
      <w:pPr>
        <w:tabs>
          <w:tab w:val="right" w:leader="underscore" w:pos="3870"/>
        </w:tabs>
        <w:spacing w:before="120" w:after="0" w:line="360" w:lineRule="auto"/>
      </w:pPr>
      <w:r w:rsidRPr="005E7469">
        <w:t>Grade Level:</w:t>
      </w:r>
      <w:r w:rsidR="00FE6B4F">
        <w:t xml:space="preserve">  11-12 </w:t>
      </w:r>
      <w:proofErr w:type="gramStart"/>
      <w:r w:rsidR="00FE6B4F">
        <w:t>grade</w:t>
      </w:r>
      <w:proofErr w:type="gramEnd"/>
    </w:p>
    <w:p w:rsidR="00396D64" w:rsidRPr="005E7469" w:rsidRDefault="00396D64" w:rsidP="00396D64">
      <w:pPr>
        <w:tabs>
          <w:tab w:val="right" w:leader="underscore" w:pos="3870"/>
        </w:tabs>
        <w:spacing w:before="0" w:after="0" w:line="360" w:lineRule="auto"/>
      </w:pPr>
      <w:r w:rsidRPr="005E7469">
        <w:t>Content Area:</w:t>
      </w:r>
      <w:r w:rsidR="00FE6B4F">
        <w:t xml:space="preserve"> Biological Sciences (Physiology)</w:t>
      </w:r>
    </w:p>
    <w:p w:rsidR="00396D64" w:rsidRPr="005E7469" w:rsidRDefault="00396D64" w:rsidP="00396D64">
      <w:pPr>
        <w:tabs>
          <w:tab w:val="right" w:leader="underscore" w:pos="3870"/>
        </w:tabs>
        <w:spacing w:before="0" w:after="0" w:line="360" w:lineRule="auto"/>
      </w:pPr>
      <w:r w:rsidRPr="005E7469">
        <w:t>Subject Matter:</w:t>
      </w:r>
      <w:r w:rsidR="00FE6B4F">
        <w:t xml:space="preserve">  Learning Styles</w:t>
      </w:r>
    </w:p>
    <w:p w:rsidR="00396D64" w:rsidRPr="005E7469" w:rsidRDefault="00396D64" w:rsidP="00396D64">
      <w:pPr>
        <w:tabs>
          <w:tab w:val="right" w:leader="underscore" w:pos="3870"/>
        </w:tabs>
        <w:spacing w:before="0" w:after="0" w:line="360" w:lineRule="auto"/>
      </w:pPr>
      <w:r w:rsidRPr="005E7469">
        <w:t>Age range of students:</w:t>
      </w:r>
      <w:r w:rsidR="00FE6B4F">
        <w:t xml:space="preserve"> 15-18</w:t>
      </w:r>
    </w:p>
    <w:p w:rsidR="00396D64" w:rsidRPr="005E7469" w:rsidRDefault="00396D64" w:rsidP="00396D64">
      <w:pPr>
        <w:tabs>
          <w:tab w:val="right" w:leader="underscore" w:pos="3870"/>
        </w:tabs>
        <w:spacing w:before="0" w:after="0" w:line="360" w:lineRule="auto"/>
      </w:pPr>
      <w:r w:rsidRPr="005E7469">
        <w:t>Total Number of Students:</w:t>
      </w:r>
      <w:r w:rsidR="00FE6B4F">
        <w:t xml:space="preserve"> 33</w:t>
      </w:r>
    </w:p>
    <w:p w:rsidR="00396D64" w:rsidRDefault="00396D64" w:rsidP="00396D64">
      <w:pPr>
        <w:tabs>
          <w:tab w:val="right" w:leader="underscore" w:pos="3870"/>
          <w:tab w:val="left" w:pos="4140"/>
          <w:tab w:val="right" w:leader="underscore" w:pos="8100"/>
        </w:tabs>
        <w:spacing w:before="0" w:after="0" w:line="360" w:lineRule="auto"/>
      </w:pPr>
      <w:r w:rsidRPr="005E7469">
        <w:t>Number of Male Students:</w:t>
      </w:r>
      <w:r w:rsidR="00FE6B4F">
        <w:t xml:space="preserve">   24                                    </w:t>
      </w:r>
      <w:r>
        <w:tab/>
      </w:r>
      <w:r w:rsidRPr="005E7469">
        <w:t>Number of Female Students:</w:t>
      </w:r>
      <w:r w:rsidR="00FE6B4F">
        <w:t xml:space="preserve">  9</w:t>
      </w:r>
    </w:p>
    <w:p w:rsidR="00396D64" w:rsidRPr="005E7469" w:rsidRDefault="00396D64" w:rsidP="00396D64">
      <w:pPr>
        <w:tabs>
          <w:tab w:val="left" w:leader="underscore" w:pos="5850"/>
        </w:tabs>
        <w:spacing w:before="0" w:after="0" w:line="360" w:lineRule="auto"/>
      </w:pPr>
      <w:r w:rsidRPr="005E7469">
        <w:t>Percentage of students receiving free or reduced lunch:</w:t>
      </w:r>
      <w:r w:rsidR="00812A5C">
        <w:t xml:space="preserve">  0%</w:t>
      </w:r>
    </w:p>
    <w:p w:rsidR="00396D64" w:rsidRPr="005E7469" w:rsidRDefault="00396D64" w:rsidP="00396D64">
      <w:pPr>
        <w:tabs>
          <w:tab w:val="left" w:leader="underscore" w:pos="5220"/>
          <w:tab w:val="left" w:leader="underscore" w:pos="6570"/>
          <w:tab w:val="left" w:leader="underscore" w:pos="8280"/>
        </w:tabs>
        <w:spacing w:before="0" w:after="0" w:line="360" w:lineRule="auto"/>
        <w:ind w:right="72"/>
      </w:pPr>
      <w:r w:rsidRPr="005E7469">
        <w:t>Areas in which students live (c</w:t>
      </w:r>
      <w:r>
        <w:t>heck</w:t>
      </w:r>
      <w:r w:rsidRPr="005E7469">
        <w:t xml:space="preserve"> all that apply)</w:t>
      </w:r>
      <w:r w:rsidRPr="005E7469">
        <w:tab/>
        <w:t xml:space="preserve">Urban </w:t>
      </w:r>
      <w:r w:rsidR="00FE6B4F">
        <w:t xml:space="preserve">    x      </w:t>
      </w:r>
      <w:r w:rsidRPr="005E7469">
        <w:t xml:space="preserve">Suburban </w:t>
      </w:r>
      <w:r w:rsidRPr="005E7469">
        <w:tab/>
        <w:t>Rural</w:t>
      </w:r>
    </w:p>
    <w:tbl>
      <w:tblPr>
        <w:tblW w:w="53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887"/>
        <w:gridCol w:w="180"/>
      </w:tblGrid>
      <w:tr w:rsidR="00396D64" w:rsidRPr="002D7DB5" w:rsidTr="00A46F32">
        <w:trPr>
          <w:gridAfter w:val="1"/>
          <w:wAfter w:w="86" w:type="pct"/>
          <w:trHeight w:val="1718"/>
        </w:trPr>
        <w:tc>
          <w:tcPr>
            <w:tcW w:w="1137" w:type="pct"/>
          </w:tcPr>
          <w:p w:rsidR="00396D64" w:rsidRPr="002D7DB5" w:rsidRDefault="00396D64" w:rsidP="00A46F32">
            <w:pPr>
              <w:tabs>
                <w:tab w:val="left" w:pos="5220"/>
                <w:tab w:val="left" w:pos="6660"/>
                <w:tab w:val="left" w:pos="8100"/>
              </w:tabs>
              <w:spacing w:after="0" w:line="240" w:lineRule="auto"/>
            </w:pPr>
            <w:r w:rsidRPr="002D7DB5">
              <w:t>Ethnicity of students</w:t>
            </w:r>
          </w:p>
          <w:p w:rsidR="00396D64" w:rsidRPr="002D7DB5" w:rsidRDefault="00396D64" w:rsidP="00A46F32">
            <w:pPr>
              <w:tabs>
                <w:tab w:val="left" w:pos="5220"/>
                <w:tab w:val="left" w:pos="6660"/>
                <w:tab w:val="left" w:pos="8100"/>
              </w:tabs>
              <w:spacing w:before="0" w:after="0" w:line="240" w:lineRule="auto"/>
            </w:pPr>
            <w:r w:rsidRPr="002D7DB5">
              <w:t>(give numbers)</w:t>
            </w:r>
          </w:p>
        </w:tc>
        <w:tc>
          <w:tcPr>
            <w:tcW w:w="3777" w:type="pct"/>
          </w:tcPr>
          <w:p w:rsidR="00396D64" w:rsidRPr="002D7DB5" w:rsidRDefault="00BD4FA8" w:rsidP="00A46F32">
            <w:pPr>
              <w:tabs>
                <w:tab w:val="left" w:leader="underscore" w:pos="567"/>
              </w:tabs>
              <w:spacing w:before="120" w:after="0" w:line="240" w:lineRule="auto"/>
            </w:pPr>
            <w:r>
              <w:t>2</w:t>
            </w:r>
            <w:r w:rsidR="00396D64">
              <w:tab/>
            </w:r>
            <w:r>
              <w:t xml:space="preserve">   </w:t>
            </w:r>
            <w:r w:rsidR="00396D64" w:rsidRPr="002D7DB5">
              <w:t>African American or Black</w:t>
            </w:r>
          </w:p>
          <w:p w:rsidR="00396D64" w:rsidRPr="002D7DB5" w:rsidRDefault="00396D64" w:rsidP="00A46F32">
            <w:pPr>
              <w:tabs>
                <w:tab w:val="left" w:leader="underscore" w:pos="567"/>
              </w:tabs>
              <w:spacing w:before="0" w:after="0" w:line="240" w:lineRule="auto"/>
            </w:pPr>
            <w:r w:rsidRPr="002D7DB5">
              <w:tab/>
            </w:r>
            <w:r>
              <w:tab/>
            </w:r>
            <w:r w:rsidRPr="002D7DB5">
              <w:t>American Indian/Alaskan Native</w:t>
            </w:r>
          </w:p>
          <w:p w:rsidR="00396D64" w:rsidRPr="002D7DB5" w:rsidRDefault="00BD4FA8" w:rsidP="00A46F32">
            <w:pPr>
              <w:tabs>
                <w:tab w:val="left" w:leader="underscore" w:pos="567"/>
              </w:tabs>
              <w:spacing w:before="0" w:after="0" w:line="240" w:lineRule="auto"/>
            </w:pPr>
            <w:r>
              <w:t>4</w:t>
            </w:r>
            <w:r w:rsidR="00396D64" w:rsidRPr="002D7DB5">
              <w:tab/>
            </w:r>
            <w:r w:rsidR="00396D64">
              <w:tab/>
              <w:t>Asian or P</w:t>
            </w:r>
            <w:r w:rsidR="00396D64" w:rsidRPr="002D7DB5">
              <w:t>acific Islander</w:t>
            </w:r>
          </w:p>
          <w:p w:rsidR="00396D64" w:rsidRPr="002D7DB5" w:rsidRDefault="00BD4FA8" w:rsidP="00A46F32">
            <w:pPr>
              <w:tabs>
                <w:tab w:val="left" w:leader="underscore" w:pos="567"/>
              </w:tabs>
              <w:spacing w:before="0" w:after="0" w:line="240" w:lineRule="auto"/>
            </w:pPr>
            <w:r>
              <w:t>13</w:t>
            </w:r>
            <w:r w:rsidR="00396D64" w:rsidRPr="002D7DB5">
              <w:tab/>
            </w:r>
            <w:r w:rsidR="00396D64">
              <w:tab/>
            </w:r>
            <w:r w:rsidR="00396D64" w:rsidRPr="002D7DB5">
              <w:t>White</w:t>
            </w:r>
          </w:p>
          <w:p w:rsidR="00396D64" w:rsidRPr="002D7DB5" w:rsidRDefault="00BD4FA8" w:rsidP="00A46F32">
            <w:pPr>
              <w:tabs>
                <w:tab w:val="left" w:leader="underscore" w:pos="567"/>
              </w:tabs>
              <w:spacing w:before="0" w:after="0" w:line="240" w:lineRule="auto"/>
            </w:pPr>
            <w:r>
              <w:t>13</w:t>
            </w:r>
            <w:r w:rsidR="00396D64" w:rsidRPr="002D7DB5">
              <w:tab/>
            </w:r>
            <w:r w:rsidR="00396D64">
              <w:tab/>
            </w:r>
            <w:r w:rsidR="00396D64" w:rsidRPr="002D7DB5">
              <w:t>Hispanic or Latino</w:t>
            </w:r>
          </w:p>
          <w:p w:rsidR="00396D64" w:rsidRPr="002D7DB5" w:rsidRDefault="00BD4FA8" w:rsidP="00BD4FA8">
            <w:pPr>
              <w:tabs>
                <w:tab w:val="left" w:leader="underscore" w:pos="567"/>
                <w:tab w:val="right" w:leader="underscore" w:pos="5922"/>
              </w:tabs>
              <w:spacing w:before="0" w:after="0" w:line="240" w:lineRule="auto"/>
            </w:pPr>
            <w:r>
              <w:t>1</w:t>
            </w:r>
            <w:r w:rsidR="00396D64" w:rsidRPr="002D7DB5">
              <w:tab/>
            </w:r>
            <w:r>
              <w:t xml:space="preserve">    Asian Indian</w:t>
            </w:r>
          </w:p>
        </w:tc>
      </w:tr>
      <w:tr w:rsidR="00396D64" w:rsidRPr="002D7DB5" w:rsidTr="00A46F32">
        <w:trPr>
          <w:gridAfter w:val="1"/>
          <w:wAfter w:w="86" w:type="pct"/>
          <w:trHeight w:val="756"/>
        </w:trPr>
        <w:tc>
          <w:tcPr>
            <w:tcW w:w="1137" w:type="pct"/>
          </w:tcPr>
          <w:p w:rsidR="00396D64" w:rsidRPr="002D7DB5" w:rsidRDefault="00396D64" w:rsidP="00A46F32">
            <w:pPr>
              <w:tabs>
                <w:tab w:val="left" w:pos="5220"/>
                <w:tab w:val="left" w:pos="6660"/>
                <w:tab w:val="left" w:pos="8100"/>
              </w:tabs>
              <w:spacing w:before="0" w:after="0" w:line="240" w:lineRule="auto"/>
            </w:pPr>
            <w:r w:rsidRPr="002D7DB5">
              <w:t>Language proficiency of students (give numbers)</w:t>
            </w:r>
          </w:p>
        </w:tc>
        <w:tc>
          <w:tcPr>
            <w:tcW w:w="3777" w:type="pct"/>
          </w:tcPr>
          <w:p w:rsidR="00396D64" w:rsidRPr="002D7DB5" w:rsidRDefault="003120AF" w:rsidP="00A46F32">
            <w:pPr>
              <w:tabs>
                <w:tab w:val="left" w:leader="underscore" w:pos="567"/>
              </w:tabs>
              <w:spacing w:before="120" w:after="0"/>
            </w:pPr>
            <w:r>
              <w:t>32</w:t>
            </w:r>
            <w:r w:rsidR="00396D64" w:rsidRPr="002D7DB5">
              <w:tab/>
            </w:r>
            <w:r w:rsidR="00396D64">
              <w:tab/>
            </w:r>
            <w:r w:rsidR="00396D64" w:rsidRPr="002D7DB5">
              <w:t>Fluent English Proficient</w:t>
            </w:r>
          </w:p>
          <w:p w:rsidR="00396D64" w:rsidRPr="002D7DB5" w:rsidRDefault="003120AF" w:rsidP="00A46F32">
            <w:pPr>
              <w:tabs>
                <w:tab w:val="left" w:leader="underscore" w:pos="567"/>
              </w:tabs>
              <w:spacing w:before="0" w:after="0" w:line="240" w:lineRule="auto"/>
            </w:pPr>
            <w:r>
              <w:t>1</w:t>
            </w:r>
            <w:r w:rsidR="00396D64" w:rsidRPr="002D7DB5">
              <w:tab/>
            </w:r>
            <w:r w:rsidR="00396D64">
              <w:tab/>
            </w:r>
            <w:r w:rsidR="00396D64" w:rsidRPr="002D7DB5">
              <w:t>English Learner</w:t>
            </w:r>
          </w:p>
        </w:tc>
      </w:tr>
      <w:tr w:rsidR="00396D64" w:rsidRPr="002D7DB5" w:rsidTr="00A46F32">
        <w:trPr>
          <w:gridAfter w:val="1"/>
          <w:wAfter w:w="86" w:type="pct"/>
          <w:trHeight w:val="2721"/>
        </w:trPr>
        <w:tc>
          <w:tcPr>
            <w:tcW w:w="1137" w:type="pct"/>
          </w:tcPr>
          <w:p w:rsidR="00396D64" w:rsidRPr="002D7DB5" w:rsidRDefault="00396D64" w:rsidP="00A46F32">
            <w:pPr>
              <w:tabs>
                <w:tab w:val="left" w:pos="5220"/>
                <w:tab w:val="left" w:pos="6660"/>
                <w:tab w:val="left" w:pos="8100"/>
              </w:tabs>
              <w:spacing w:before="0" w:after="0" w:line="240" w:lineRule="auto"/>
            </w:pPr>
            <w:r w:rsidRPr="002D7DB5">
              <w:t>Identified special need categories represented (give numbers)</w:t>
            </w:r>
          </w:p>
        </w:tc>
        <w:tc>
          <w:tcPr>
            <w:tcW w:w="3777" w:type="pct"/>
          </w:tcPr>
          <w:p w:rsidR="00396D64" w:rsidRDefault="00396D64" w:rsidP="00A46F32">
            <w:pPr>
              <w:tabs>
                <w:tab w:val="left" w:leader="underscore" w:pos="567"/>
                <w:tab w:val="left" w:pos="775"/>
                <w:tab w:val="left" w:leader="underscore" w:pos="3671"/>
              </w:tabs>
              <w:spacing w:before="120" w:after="0" w:line="240" w:lineRule="auto"/>
            </w:pPr>
            <w:r w:rsidRPr="002D7DB5">
              <w:tab/>
            </w:r>
            <w:r>
              <w:tab/>
            </w:r>
            <w:r w:rsidRPr="002D7DB5">
              <w:t>Specific learning Disability</w:t>
            </w:r>
          </w:p>
          <w:p w:rsidR="00396D64" w:rsidRPr="002D7DB5" w:rsidRDefault="00396D64" w:rsidP="00A46F32">
            <w:pPr>
              <w:tabs>
                <w:tab w:val="left" w:leader="underscore" w:pos="567"/>
                <w:tab w:val="left" w:pos="775"/>
                <w:tab w:val="left" w:leader="underscore" w:pos="3671"/>
              </w:tabs>
              <w:spacing w:before="0" w:after="0" w:line="240" w:lineRule="auto"/>
            </w:pPr>
            <w:r>
              <w:tab/>
            </w:r>
            <w:r>
              <w:tab/>
            </w:r>
            <w:r w:rsidRPr="002D7DB5">
              <w:t>Speech/Language Impaired</w:t>
            </w:r>
          </w:p>
          <w:p w:rsidR="00396D64" w:rsidRDefault="00396D64" w:rsidP="00A46F32">
            <w:pPr>
              <w:tabs>
                <w:tab w:val="left" w:leader="underscore" w:pos="567"/>
                <w:tab w:val="left" w:pos="775"/>
                <w:tab w:val="left" w:leader="underscore" w:pos="3671"/>
                <w:tab w:val="right" w:pos="7614"/>
              </w:tabs>
              <w:spacing w:before="0" w:after="0" w:line="240" w:lineRule="auto"/>
            </w:pPr>
            <w:r w:rsidRPr="002D7DB5">
              <w:tab/>
            </w:r>
            <w:r>
              <w:tab/>
            </w:r>
            <w:r w:rsidRPr="002D7DB5">
              <w:t>Hard of Hearing</w:t>
            </w:r>
          </w:p>
          <w:p w:rsidR="00396D64" w:rsidRPr="002D7DB5" w:rsidRDefault="00396D64" w:rsidP="00A46F32">
            <w:pPr>
              <w:tabs>
                <w:tab w:val="left" w:leader="underscore" w:pos="567"/>
                <w:tab w:val="left" w:pos="775"/>
                <w:tab w:val="left" w:leader="underscore" w:pos="3671"/>
                <w:tab w:val="right" w:pos="7614"/>
              </w:tabs>
              <w:spacing w:before="0" w:after="0" w:line="240" w:lineRule="auto"/>
            </w:pPr>
            <w:r>
              <w:tab/>
            </w:r>
            <w:r>
              <w:tab/>
            </w:r>
            <w:r w:rsidRPr="002D7DB5">
              <w:t>Visually Impaired</w:t>
            </w:r>
          </w:p>
          <w:p w:rsidR="00396D64" w:rsidRDefault="00396D64" w:rsidP="00A46F32">
            <w:pPr>
              <w:tabs>
                <w:tab w:val="left" w:leader="underscore" w:pos="567"/>
                <w:tab w:val="left" w:pos="775"/>
                <w:tab w:val="left" w:leader="underscore" w:pos="3671"/>
              </w:tabs>
              <w:spacing w:before="0" w:after="0" w:line="240" w:lineRule="auto"/>
            </w:pPr>
            <w:r w:rsidRPr="002D7DB5">
              <w:tab/>
            </w:r>
            <w:r>
              <w:tab/>
              <w:t>Deaf</w:t>
            </w:r>
          </w:p>
          <w:p w:rsidR="00396D64" w:rsidRPr="002D7DB5" w:rsidRDefault="00396D64" w:rsidP="00A46F32">
            <w:pPr>
              <w:tabs>
                <w:tab w:val="left" w:leader="underscore" w:pos="567"/>
                <w:tab w:val="left" w:pos="775"/>
                <w:tab w:val="left" w:leader="underscore" w:pos="3671"/>
              </w:tabs>
              <w:spacing w:before="0" w:after="0" w:line="240" w:lineRule="auto"/>
            </w:pPr>
            <w:r>
              <w:tab/>
            </w:r>
            <w:r>
              <w:tab/>
            </w:r>
            <w:r w:rsidRPr="002D7DB5">
              <w:t>Orthopedically Impaired</w:t>
            </w:r>
          </w:p>
          <w:p w:rsidR="00396D64" w:rsidRDefault="00396D64" w:rsidP="00A46F32">
            <w:pPr>
              <w:tabs>
                <w:tab w:val="left" w:leader="underscore" w:pos="567"/>
                <w:tab w:val="left" w:pos="775"/>
                <w:tab w:val="left" w:leader="underscore" w:pos="3671"/>
              </w:tabs>
              <w:spacing w:before="0" w:after="0" w:line="240" w:lineRule="auto"/>
            </w:pPr>
            <w:r w:rsidRPr="002D7DB5">
              <w:tab/>
            </w:r>
            <w:r>
              <w:tab/>
            </w:r>
            <w:r w:rsidRPr="002D7DB5">
              <w:t>Deaf-Blind</w:t>
            </w:r>
          </w:p>
          <w:p w:rsidR="00396D64" w:rsidRPr="002D7DB5" w:rsidRDefault="00396D64" w:rsidP="00A46F32">
            <w:pPr>
              <w:tabs>
                <w:tab w:val="left" w:leader="underscore" w:pos="567"/>
                <w:tab w:val="left" w:pos="775"/>
                <w:tab w:val="left" w:leader="underscore" w:pos="3671"/>
              </w:tabs>
              <w:spacing w:before="0" w:after="0" w:line="240" w:lineRule="auto"/>
            </w:pPr>
            <w:r>
              <w:tab/>
            </w:r>
            <w:r>
              <w:tab/>
            </w:r>
            <w:r w:rsidRPr="002D7DB5">
              <w:t>Emotionally Disturbed</w:t>
            </w:r>
          </w:p>
          <w:p w:rsidR="00396D64" w:rsidRDefault="00396D64" w:rsidP="00A46F32">
            <w:pPr>
              <w:tabs>
                <w:tab w:val="left" w:leader="underscore" w:pos="567"/>
                <w:tab w:val="left" w:pos="775"/>
                <w:tab w:val="left" w:leader="underscore" w:pos="3671"/>
              </w:tabs>
              <w:spacing w:before="0" w:after="0" w:line="240" w:lineRule="auto"/>
            </w:pPr>
            <w:r w:rsidRPr="002D7DB5">
              <w:tab/>
            </w:r>
            <w:r>
              <w:tab/>
              <w:t>Other Health Impaired</w:t>
            </w:r>
          </w:p>
          <w:p w:rsidR="00396D64" w:rsidRPr="002D7DB5" w:rsidRDefault="00396D64" w:rsidP="00A46F32">
            <w:pPr>
              <w:tabs>
                <w:tab w:val="left" w:leader="underscore" w:pos="567"/>
                <w:tab w:val="left" w:pos="775"/>
                <w:tab w:val="left" w:leader="underscore" w:pos="3671"/>
              </w:tabs>
              <w:spacing w:before="0" w:after="0" w:line="240" w:lineRule="auto"/>
            </w:pPr>
            <w:r>
              <w:tab/>
            </w:r>
            <w:r>
              <w:tab/>
              <w:t>M</w:t>
            </w:r>
            <w:r w:rsidRPr="002D7DB5">
              <w:t>ental Retardation</w:t>
            </w:r>
          </w:p>
          <w:p w:rsidR="00396D64" w:rsidRDefault="00396D64" w:rsidP="00A46F32">
            <w:pPr>
              <w:tabs>
                <w:tab w:val="left" w:leader="underscore" w:pos="567"/>
                <w:tab w:val="left" w:pos="775"/>
                <w:tab w:val="left" w:leader="underscore" w:pos="3671"/>
              </w:tabs>
              <w:spacing w:before="0" w:after="0" w:line="240" w:lineRule="auto"/>
            </w:pPr>
            <w:r w:rsidRPr="002D7DB5">
              <w:tab/>
            </w:r>
            <w:r>
              <w:tab/>
            </w:r>
            <w:r w:rsidRPr="002D7DB5">
              <w:t>Multiple Disabilities</w:t>
            </w:r>
          </w:p>
          <w:p w:rsidR="00396D64" w:rsidRPr="002D7DB5" w:rsidRDefault="00396D64" w:rsidP="00A46F32">
            <w:pPr>
              <w:tabs>
                <w:tab w:val="left" w:leader="underscore" w:pos="567"/>
                <w:tab w:val="left" w:pos="775"/>
                <w:tab w:val="left" w:leader="underscore" w:pos="3671"/>
              </w:tabs>
              <w:spacing w:before="0" w:after="0" w:line="240" w:lineRule="auto"/>
            </w:pPr>
            <w:r>
              <w:tab/>
            </w:r>
            <w:r>
              <w:tab/>
            </w:r>
            <w:r w:rsidRPr="002D7DB5">
              <w:t>Autistic</w:t>
            </w:r>
          </w:p>
          <w:p w:rsidR="00396D64" w:rsidRDefault="00396D64" w:rsidP="00A46F32">
            <w:pPr>
              <w:tabs>
                <w:tab w:val="left" w:leader="underscore" w:pos="567"/>
                <w:tab w:val="left" w:pos="775"/>
                <w:tab w:val="left" w:leader="underscore" w:pos="3671"/>
              </w:tabs>
              <w:spacing w:before="0" w:after="0" w:line="240" w:lineRule="auto"/>
            </w:pPr>
            <w:r w:rsidRPr="002D7DB5">
              <w:tab/>
            </w:r>
            <w:r>
              <w:tab/>
            </w:r>
            <w:r w:rsidRPr="002D7DB5">
              <w:t>Brain Injury</w:t>
            </w:r>
          </w:p>
          <w:p w:rsidR="00396D64" w:rsidRPr="002D7DB5" w:rsidRDefault="00396D64" w:rsidP="00A46F32">
            <w:pPr>
              <w:tabs>
                <w:tab w:val="left" w:leader="underscore" w:pos="567"/>
                <w:tab w:val="left" w:pos="775"/>
                <w:tab w:val="left" w:leader="underscore" w:pos="3671"/>
              </w:tabs>
              <w:spacing w:before="0" w:line="240" w:lineRule="auto"/>
            </w:pPr>
            <w:r>
              <w:tab/>
            </w:r>
            <w:r>
              <w:tab/>
            </w:r>
            <w:r w:rsidRPr="002D7DB5">
              <w:t>Established Medical Disability (0-5years)</w:t>
            </w:r>
          </w:p>
        </w:tc>
      </w:tr>
      <w:tr w:rsidR="00396D64" w:rsidRPr="002D7DB5" w:rsidTr="00A46F32">
        <w:trPr>
          <w:trHeight w:val="1102"/>
        </w:trPr>
        <w:tc>
          <w:tcPr>
            <w:tcW w:w="5000" w:type="pct"/>
            <w:gridSpan w:val="3"/>
          </w:tcPr>
          <w:p w:rsidR="00396D64" w:rsidRPr="002D7DB5" w:rsidRDefault="00396D64" w:rsidP="003120AF">
            <w:pPr>
              <w:spacing w:before="0" w:after="0"/>
            </w:pPr>
            <w:r w:rsidRPr="00C22AC0">
              <w:lastRenderedPageBreak/>
              <w:br w:type="page"/>
            </w:r>
            <w:r w:rsidRPr="002D7DB5">
              <w:t>ENGLISH LANGUAGE LEARNER(S): Who are the English language learners in the class? What are their ELD levels according to the CELDT?</w:t>
            </w:r>
            <w:r w:rsidR="003120AF">
              <w:t xml:space="preserve">   </w:t>
            </w:r>
            <w:proofErr w:type="spellStart"/>
            <w:r w:rsidR="003120AF">
              <w:t>Rohit</w:t>
            </w:r>
            <w:proofErr w:type="spellEnd"/>
            <w:r w:rsidR="003120AF">
              <w:t xml:space="preserve"> Banger is designated as Limited English Proficient.</w:t>
            </w:r>
          </w:p>
        </w:tc>
      </w:tr>
      <w:tr w:rsidR="00396D64" w:rsidRPr="002D7DB5" w:rsidTr="00A46F32">
        <w:trPr>
          <w:trHeight w:val="1102"/>
        </w:trPr>
        <w:tc>
          <w:tcPr>
            <w:tcW w:w="5000" w:type="pct"/>
            <w:gridSpan w:val="3"/>
          </w:tcPr>
          <w:p w:rsidR="00396D64" w:rsidRPr="002D7DB5" w:rsidRDefault="00396D64" w:rsidP="00A46F32">
            <w:pPr>
              <w:spacing w:before="120"/>
            </w:pPr>
            <w:r w:rsidRPr="002D7DB5">
              <w:t xml:space="preserve">STUDENTS with IEPs: Who are the students with IEP goals? List their academic achievement levels in this </w:t>
            </w:r>
            <w:r>
              <w:br/>
            </w:r>
            <w:r w:rsidRPr="002D7DB5">
              <w:t>content area.</w:t>
            </w:r>
            <w:r w:rsidR="003120AF">
              <w:t xml:space="preserve">  Information hasn’t been provided yet.</w:t>
            </w:r>
          </w:p>
        </w:tc>
      </w:tr>
      <w:tr w:rsidR="00396D64" w:rsidRPr="002D7DB5" w:rsidTr="00A46F32">
        <w:trPr>
          <w:trHeight w:val="780"/>
        </w:trPr>
        <w:tc>
          <w:tcPr>
            <w:tcW w:w="5000" w:type="pct"/>
            <w:gridSpan w:val="3"/>
          </w:tcPr>
          <w:p w:rsidR="00396D64" w:rsidRPr="002D7DB5" w:rsidRDefault="00396D64" w:rsidP="00A46F32">
            <w:pPr>
              <w:spacing w:before="120"/>
            </w:pPr>
            <w:r w:rsidRPr="002D7DB5">
              <w:t>OTHER STUDENTS: Which students will require additional support with this lesson?</w:t>
            </w:r>
            <w:r w:rsidR="00E02C35">
              <w:t xml:space="preserve">  None have been identified through documentation or observation yet.</w:t>
            </w:r>
          </w:p>
        </w:tc>
      </w:tr>
    </w:tbl>
    <w:p w:rsidR="00396D64" w:rsidRPr="000B4D7D" w:rsidRDefault="00396D64" w:rsidP="00396D64">
      <w:pPr>
        <w:tabs>
          <w:tab w:val="left" w:pos="5220"/>
          <w:tab w:val="left" w:pos="6660"/>
          <w:tab w:val="left" w:pos="8100"/>
        </w:tabs>
        <w:spacing w:before="0" w:after="0"/>
        <w:ind w:right="72"/>
        <w:rPr>
          <w:sz w:val="16"/>
          <w:szCs w:val="16"/>
        </w:rPr>
      </w:pPr>
    </w:p>
    <w:tbl>
      <w:tblPr>
        <w:tblW w:w="104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396D64" w:rsidTr="00A46F32">
        <w:trPr>
          <w:trHeight w:val="620"/>
        </w:trPr>
        <w:tc>
          <w:tcPr>
            <w:tcW w:w="10420" w:type="dxa"/>
            <w:shd w:val="clear" w:color="auto" w:fill="DBE5F1" w:themeFill="accent1" w:themeFillTint="33"/>
            <w:vAlign w:val="center"/>
          </w:tcPr>
          <w:p w:rsidR="00396D64" w:rsidRPr="003918D6" w:rsidRDefault="00396D64" w:rsidP="00396D64">
            <w:pPr>
              <w:spacing w:before="120"/>
              <w:ind w:left="80"/>
            </w:pPr>
            <w:r w:rsidRPr="00396D64">
              <w:rPr>
                <w:sz w:val="24"/>
                <w:szCs w:val="24"/>
              </w:rPr>
              <w:t>PART B: LINK THE LESSON TO STANDARDS</w:t>
            </w:r>
          </w:p>
        </w:tc>
      </w:tr>
      <w:tr w:rsidR="00396D64" w:rsidTr="00A46F32">
        <w:trPr>
          <w:trHeight w:val="4022"/>
        </w:trPr>
        <w:tc>
          <w:tcPr>
            <w:tcW w:w="10420" w:type="dxa"/>
          </w:tcPr>
          <w:p w:rsidR="00396D64" w:rsidRDefault="00396D64" w:rsidP="00A46F32">
            <w:r w:rsidRPr="00C22AC0">
              <w:t>ACADEMIC CONTENT STANDARD(S): What academic content standard(s) does this lesson address?</w:t>
            </w:r>
          </w:p>
          <w:p w:rsidR="00396D64" w:rsidRPr="00C22AC0" w:rsidRDefault="00CE6229" w:rsidP="00A46F32">
            <w:pPr>
              <w:tabs>
                <w:tab w:val="right" w:leader="underscore" w:pos="9422"/>
              </w:tabs>
              <w:spacing w:before="120"/>
            </w:pPr>
            <w:r>
              <w:t>Investigation and Experimentation: 1.l Analyze situations and solve problems that require combining and applying concepts from more than one area of science.</w:t>
            </w:r>
            <w:r w:rsidR="00396D64" w:rsidRPr="00C22AC0">
              <w:tab/>
            </w:r>
          </w:p>
          <w:p w:rsidR="00396D64" w:rsidRPr="00C22AC0" w:rsidRDefault="00396D64" w:rsidP="00A46F32">
            <w:pPr>
              <w:spacing w:before="120"/>
            </w:pPr>
            <w:r>
              <w:t>UNIT OF STUDY: Describe the UNIT OF</w:t>
            </w:r>
            <w:r w:rsidRPr="00C22AC0">
              <w:t xml:space="preserve"> STUDY that addresses the standards above.</w:t>
            </w:r>
            <w:r w:rsidR="00CE6229">
              <w:t xml:space="preserve">  Learning Styles and Multiple Intelligences.</w:t>
            </w:r>
          </w:p>
          <w:p w:rsidR="00396D64" w:rsidRPr="00C22AC0" w:rsidRDefault="00396D64" w:rsidP="00A46F32">
            <w:pPr>
              <w:tabs>
                <w:tab w:val="right" w:leader="underscore" w:pos="9422"/>
              </w:tabs>
              <w:spacing w:before="120"/>
            </w:pPr>
            <w:r w:rsidRPr="00C22AC0">
              <w:tab/>
            </w:r>
            <w:r>
              <w:tab/>
            </w:r>
          </w:p>
          <w:p w:rsidR="00CE6229" w:rsidRDefault="00396D64" w:rsidP="00CE6229">
            <w:pPr>
              <w:spacing w:before="120"/>
            </w:pPr>
            <w:r w:rsidRPr="00C22AC0">
              <w:t xml:space="preserve">ELD STANDARD(S): Identify the </w:t>
            </w:r>
            <w:r>
              <w:t>ELD standards</w:t>
            </w:r>
            <w:r w:rsidRPr="00C22AC0">
              <w:t xml:space="preserve"> for this subject area that will be addressed in this lesson (listening, speaking, reading and/or writing) for each ELD n your class.</w:t>
            </w:r>
            <w:r w:rsidR="00CE6229">
              <w:t xml:space="preserve">  </w:t>
            </w:r>
          </w:p>
          <w:p w:rsidR="00CE6229" w:rsidRDefault="00CE6229" w:rsidP="00CE6229">
            <w:pPr>
              <w:spacing w:before="120"/>
            </w:pPr>
            <w:r w:rsidRPr="00CE6229">
              <w:t xml:space="preserve">Consistently use appropriate ways of speaking and writing that vary according to the purpose, audience, and subject matter. </w:t>
            </w:r>
          </w:p>
          <w:p w:rsidR="00CE6229" w:rsidRDefault="00CE6229" w:rsidP="00CE6229">
            <w:pPr>
              <w:spacing w:before="120"/>
            </w:pPr>
            <w:r w:rsidRPr="00CE6229">
              <w:t xml:space="preserve">Apply knowledge of academic and social vocabulary to achieve independent reading. </w:t>
            </w:r>
          </w:p>
          <w:p w:rsidR="00396D64" w:rsidRPr="00C22AC0" w:rsidRDefault="00CE6229" w:rsidP="00A46F32">
            <w:pPr>
              <w:spacing w:before="120"/>
            </w:pPr>
            <w:r w:rsidRPr="00CE6229">
              <w:t>Structure ideas and</w:t>
            </w:r>
            <w:r w:rsidR="00AB32FE">
              <w:t xml:space="preserve"> </w:t>
            </w:r>
            <w:r w:rsidRPr="00CE6229">
              <w:t>argumen</w:t>
            </w:r>
            <w:r w:rsidR="00AB32FE">
              <w:t xml:space="preserve">ts in a given context by giving </w:t>
            </w:r>
            <w:r w:rsidRPr="00CE6229">
              <w:t>supporting and</w:t>
            </w:r>
            <w:r w:rsidR="00AB32FE">
              <w:t xml:space="preserve"> </w:t>
            </w:r>
            <w:r w:rsidRPr="00CE6229">
              <w:t>relevant examples.</w:t>
            </w:r>
          </w:p>
          <w:p w:rsidR="00396D64" w:rsidRPr="00C22AC0" w:rsidRDefault="00396D64" w:rsidP="00A46F32">
            <w:pPr>
              <w:tabs>
                <w:tab w:val="right" w:leader="underscore" w:pos="9422"/>
              </w:tabs>
              <w:spacing w:before="120"/>
            </w:pPr>
            <w:r w:rsidRPr="00C22AC0">
              <w:tab/>
            </w:r>
            <w:r>
              <w:tab/>
            </w:r>
          </w:p>
          <w:p w:rsidR="00396D64" w:rsidRDefault="00396D64" w:rsidP="00A46F32">
            <w:pPr>
              <w:tabs>
                <w:tab w:val="right" w:leader="underscore" w:pos="8730"/>
              </w:tabs>
              <w:spacing w:before="120"/>
            </w:pPr>
            <w:r w:rsidRPr="00C22AC0">
              <w:t>STUDENTS WITH IEPs: Identify the IEP goals for this subject area that will be addressed in this lesson.</w:t>
            </w:r>
            <w:r w:rsidR="00AB32FE">
              <w:t xml:space="preserve"> n/a</w:t>
            </w:r>
          </w:p>
        </w:tc>
      </w:tr>
    </w:tbl>
    <w:p w:rsidR="00396D64" w:rsidRPr="00C22AC0" w:rsidRDefault="00396D64" w:rsidP="00396D64">
      <w:pPr>
        <w:spacing w:before="0" w:after="0"/>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396D64" w:rsidTr="00A46F32">
        <w:trPr>
          <w:trHeight w:val="602"/>
        </w:trPr>
        <w:tc>
          <w:tcPr>
            <w:tcW w:w="10440" w:type="dxa"/>
            <w:shd w:val="clear" w:color="auto" w:fill="DBE5F1" w:themeFill="accent1" w:themeFillTint="33"/>
            <w:vAlign w:val="center"/>
          </w:tcPr>
          <w:p w:rsidR="00396D64" w:rsidRDefault="00396D64" w:rsidP="00396D64">
            <w:pPr>
              <w:spacing w:before="120"/>
              <w:ind w:left="80"/>
            </w:pPr>
            <w:r w:rsidRPr="00396D64">
              <w:rPr>
                <w:sz w:val="24"/>
                <w:szCs w:val="24"/>
              </w:rPr>
              <w:t>PART C: PLAN THE LESSON</w:t>
            </w:r>
          </w:p>
        </w:tc>
      </w:tr>
      <w:tr w:rsidR="00396D64" w:rsidTr="00A46F32">
        <w:trPr>
          <w:trHeight w:val="4670"/>
        </w:trPr>
        <w:tc>
          <w:tcPr>
            <w:tcW w:w="10440" w:type="dxa"/>
          </w:tcPr>
          <w:p w:rsidR="00396D64" w:rsidRPr="00C22AC0" w:rsidRDefault="00396D64" w:rsidP="00A46F32">
            <w:r w:rsidRPr="00C22AC0">
              <w:lastRenderedPageBreak/>
              <w:t>ACADEMIC LEARNING GOALS (outcomes/objectives) For This Lesson: What specifically do you expect students to know or be able to do as a result of the lesson? (Goals/outcomes/outcomes must be observable and measurable.)</w:t>
            </w:r>
          </w:p>
          <w:p w:rsidR="00396D64" w:rsidRPr="00C22AC0" w:rsidRDefault="00AB32FE" w:rsidP="00A46F32">
            <w:pPr>
              <w:tabs>
                <w:tab w:val="right" w:leader="underscore" w:pos="8730"/>
              </w:tabs>
              <w:spacing w:before="120"/>
            </w:pPr>
            <w:r>
              <w:t xml:space="preserve">The students will be able to identify their personal learning style and </w:t>
            </w:r>
            <w:r w:rsidR="005C3E7E">
              <w:t>factors that affect their learning</w:t>
            </w:r>
            <w:r>
              <w:t xml:space="preserve"> based on inquiry and reflection.  This will be measured by responses to questions provided in packet, and by execution of an online survey and preparation of a one page paper.</w:t>
            </w:r>
          </w:p>
          <w:p w:rsidR="00396D64" w:rsidRPr="00C22AC0" w:rsidRDefault="00396D64" w:rsidP="00A46F32">
            <w:pPr>
              <w:spacing w:before="120"/>
            </w:pPr>
            <w:r w:rsidRPr="00C22AC0">
              <w:t xml:space="preserve">LANGUAGE GOALS (outcomes/objectives) For EL </w:t>
            </w:r>
            <w:r>
              <w:t>l</w:t>
            </w:r>
            <w:r w:rsidRPr="00C22AC0">
              <w:t>earners: What specific behaviors will the students demonstrate to show they have met the ELD standard(s)? (Outcomes must be observable and measurable.)</w:t>
            </w:r>
          </w:p>
          <w:p w:rsidR="00396D64" w:rsidRPr="00AB32FE" w:rsidRDefault="00AB32FE" w:rsidP="00A46F32">
            <w:pPr>
              <w:spacing w:before="120"/>
            </w:pPr>
            <w:r w:rsidRPr="00AB32FE">
              <w:t>Student will actively participate in class discussion of learning styles</w:t>
            </w:r>
            <w:r>
              <w:t xml:space="preserve"> and will organize ideas in preparation of one page paper.</w:t>
            </w:r>
          </w:p>
          <w:p w:rsidR="00396D64" w:rsidRPr="00C22AC0" w:rsidRDefault="00396D64" w:rsidP="00A46F32">
            <w:pPr>
              <w:tabs>
                <w:tab w:val="right" w:leader="underscore" w:pos="8730"/>
              </w:tabs>
              <w:spacing w:before="120"/>
            </w:pPr>
            <w:r w:rsidRPr="00C22AC0">
              <w:tab/>
            </w:r>
            <w:r>
              <w:tab/>
            </w:r>
          </w:p>
          <w:p w:rsidR="00396D64" w:rsidRPr="00C22AC0" w:rsidRDefault="00396D64" w:rsidP="00A46F32">
            <w:pPr>
              <w:spacing w:before="120"/>
            </w:pPr>
            <w:r w:rsidRPr="00C22AC0">
              <w:t>STUDENT LEARNING GOALS (outcomes/objectives) for STUDENTS with IEPs: Describe how the Academic Learning Goals will be modified for students with IEPs (if necessary).</w:t>
            </w:r>
            <w:r w:rsidR="00AB32FE">
              <w:t xml:space="preserve">  n/a</w:t>
            </w:r>
          </w:p>
          <w:p w:rsidR="00396D64" w:rsidRDefault="00396D64" w:rsidP="00A46F32">
            <w:pPr>
              <w:ind w:right="-360"/>
            </w:pPr>
          </w:p>
        </w:tc>
      </w:tr>
    </w:tbl>
    <w:p w:rsidR="00396D64" w:rsidRDefault="00396D64" w:rsidP="00396D64">
      <w:pPr>
        <w:ind w:right="-360"/>
        <w:sectPr w:rsidR="00396D64" w:rsidSect="00396D64">
          <w:footerReference w:type="default" r:id="rId9"/>
          <w:footnotePr>
            <w:numRestart w:val="eachSect"/>
          </w:footnotePr>
          <w:pgSz w:w="12240" w:h="15840" w:code="1"/>
          <w:pgMar w:top="810" w:right="1440" w:bottom="630" w:left="1170" w:header="0" w:footer="432" w:gutter="0"/>
          <w:cols w:space="720"/>
          <w:docGrid w:linePitch="272"/>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08"/>
      </w:tblGrid>
      <w:tr w:rsidR="00396D64" w:rsidRPr="002D7DB5" w:rsidTr="00A46F32">
        <w:trPr>
          <w:trHeight w:val="620"/>
        </w:trPr>
        <w:tc>
          <w:tcPr>
            <w:tcW w:w="10008" w:type="dxa"/>
            <w:tcBorders>
              <w:bottom w:val="single" w:sz="4" w:space="0" w:color="auto"/>
            </w:tcBorders>
            <w:shd w:val="clear" w:color="auto" w:fill="DBE5F1" w:themeFill="accent1" w:themeFillTint="33"/>
            <w:vAlign w:val="center"/>
          </w:tcPr>
          <w:p w:rsidR="00396D64" w:rsidRPr="002D7DB5" w:rsidRDefault="00396D64" w:rsidP="00396D64">
            <w:pPr>
              <w:spacing w:before="120"/>
              <w:ind w:left="80"/>
              <w:rPr>
                <w:sz w:val="24"/>
                <w:szCs w:val="24"/>
              </w:rPr>
            </w:pPr>
            <w:r w:rsidRPr="00396D64">
              <w:rPr>
                <w:sz w:val="24"/>
                <w:szCs w:val="24"/>
              </w:rPr>
              <w:lastRenderedPageBreak/>
              <w:t>PART D: COMPONENTS OF THIS LESSON</w:t>
            </w:r>
          </w:p>
        </w:tc>
      </w:tr>
      <w:tr w:rsidR="00396D64" w:rsidRPr="002D7DB5" w:rsidTr="00A46F32">
        <w:trPr>
          <w:trHeight w:val="356"/>
        </w:trPr>
        <w:tc>
          <w:tcPr>
            <w:tcW w:w="10008" w:type="dxa"/>
            <w:shd w:val="clear" w:color="auto" w:fill="auto"/>
          </w:tcPr>
          <w:p w:rsidR="00396D64" w:rsidRPr="002D7DB5" w:rsidRDefault="00396D64" w:rsidP="00A46F32">
            <w:r w:rsidRPr="002D7DB5">
              <w:t xml:space="preserve">Think about the sequence of this lesson. Describe </w:t>
            </w:r>
            <w:r>
              <w:t>y</w:t>
            </w:r>
            <w:r w:rsidRPr="002D7DB5">
              <w:t xml:space="preserve">our plans for instruction in the order in which they will be implemented. Under “Instructional Strategies,” explain what you will do to present the content to the students. </w:t>
            </w:r>
            <w:r w:rsidRPr="002D7DB5">
              <w:rPr>
                <w:u w:val="single"/>
              </w:rPr>
              <w:t>What will you do/say</w:t>
            </w:r>
            <w:r w:rsidRPr="002D7DB5">
              <w:t>? Under “Student Activities,” explain what the students will do during instruction.</w:t>
            </w:r>
          </w:p>
        </w:tc>
      </w:tr>
      <w:tr w:rsidR="00396D64" w:rsidTr="00A46F32">
        <w:tblPrEx>
          <w:shd w:val="clear" w:color="auto" w:fill="auto"/>
          <w:tblLook w:val="0000" w:firstRow="0" w:lastRow="0" w:firstColumn="0" w:lastColumn="0" w:noHBand="0" w:noVBand="0"/>
        </w:tblPrEx>
        <w:trPr>
          <w:trHeight w:val="11600"/>
        </w:trPr>
        <w:tc>
          <w:tcPr>
            <w:tcW w:w="10008" w:type="dxa"/>
          </w:tcPr>
          <w:p w:rsidR="00396D64" w:rsidRPr="00C22AC0" w:rsidRDefault="00396D64" w:rsidP="00A46F32">
            <w:pPr>
              <w:spacing w:before="120"/>
            </w:pPr>
            <w:r w:rsidRPr="00C22AC0">
              <w:t>INTRO-INSTRUCTIONAL STRATEGIES:</w:t>
            </w:r>
          </w:p>
          <w:p w:rsidR="00396D64" w:rsidRPr="00C22AC0" w:rsidRDefault="00396D64" w:rsidP="00A46F32">
            <w:pPr>
              <w:spacing w:before="0" w:after="0" w:line="360" w:lineRule="auto"/>
            </w:pPr>
            <w:r w:rsidRPr="00C22AC0">
              <w:t>A.</w:t>
            </w:r>
            <w:r>
              <w:t xml:space="preserve"> </w:t>
            </w:r>
            <w:r w:rsidRPr="00C22AC0">
              <w:t>How will you hook your students’ interest? State your exact wording.</w:t>
            </w:r>
            <w:r w:rsidR="005C3E7E">
              <w:t xml:space="preserve">  I will ask, “Who was able to apply what we learned about learning styles in any of your other classes?”</w:t>
            </w:r>
          </w:p>
          <w:p w:rsidR="00396D64" w:rsidRPr="00C22AC0" w:rsidRDefault="00396D64" w:rsidP="00A46F32">
            <w:pPr>
              <w:spacing w:before="0" w:after="0" w:line="360" w:lineRule="auto"/>
            </w:pPr>
            <w:r w:rsidRPr="00C22AC0">
              <w:t>B.</w:t>
            </w:r>
            <w:r>
              <w:t xml:space="preserve"> </w:t>
            </w:r>
            <w:r w:rsidRPr="00C22AC0">
              <w:t>How will you connect the content of this lesson to prior learning? State your exact wording.</w:t>
            </w:r>
            <w:r w:rsidR="005C3E7E">
              <w:t xml:space="preserve">  I will state, “You’ll remember that in yesterday’s lesson we learned about the different types of learning styles and examined which type of learners we are.  Today, we will discuss what factors influence learning.”</w:t>
            </w:r>
          </w:p>
          <w:p w:rsidR="00396D64" w:rsidRPr="00C22AC0" w:rsidRDefault="00396D64" w:rsidP="00A46F32">
            <w:pPr>
              <w:spacing w:before="0" w:after="0" w:line="360" w:lineRule="auto"/>
            </w:pPr>
            <w:r w:rsidRPr="00C22AC0">
              <w:t>C.</w:t>
            </w:r>
            <w:r>
              <w:t xml:space="preserve"> </w:t>
            </w:r>
            <w:r w:rsidRPr="00C22AC0">
              <w:t>How will you connect the content to the life experiences of your students?</w:t>
            </w:r>
            <w:r w:rsidR="005C3E7E">
              <w:t xml:space="preserve">  I will ask the students how they are able to control their learning environments to maximize their learning potential.</w:t>
            </w:r>
          </w:p>
          <w:p w:rsidR="00396D64" w:rsidRPr="00C22AC0" w:rsidRDefault="00396D64" w:rsidP="00A46F32">
            <w:pPr>
              <w:spacing w:before="0" w:after="0" w:line="360" w:lineRule="auto"/>
            </w:pPr>
            <w:r w:rsidRPr="00C22AC0">
              <w:t>D.</w:t>
            </w:r>
            <w:r>
              <w:t xml:space="preserve"> </w:t>
            </w:r>
            <w:r w:rsidRPr="00C22AC0">
              <w:t>How will you present the academic learning goals (outcomes/objectives)? State your exact wording.</w:t>
            </w:r>
            <w:r w:rsidR="005C3E7E">
              <w:t xml:space="preserve">  I will state, “Today you will answer questions in your unit packet that will help you to identify your learning style and the factors that affect your learning ability.  You will complete an online survey for homework and begin working on a paper to further</w:t>
            </w:r>
            <w:r w:rsidR="00DD5E84">
              <w:t xml:space="preserve"> explore these concepts.”</w:t>
            </w:r>
          </w:p>
          <w:p w:rsidR="00396D64" w:rsidRPr="00C22AC0" w:rsidRDefault="00396D64" w:rsidP="00A46F32">
            <w:pPr>
              <w:tabs>
                <w:tab w:val="right" w:leader="underscore" w:pos="8730"/>
              </w:tabs>
              <w:spacing w:before="0"/>
            </w:pPr>
            <w:r>
              <w:tab/>
            </w:r>
            <w:r w:rsidRPr="00C22AC0">
              <w:tab/>
            </w:r>
          </w:p>
          <w:p w:rsidR="00396D64" w:rsidRPr="00C22AC0" w:rsidRDefault="00396D64" w:rsidP="00A46F32">
            <w:pPr>
              <w:spacing w:before="120"/>
            </w:pPr>
            <w:r w:rsidRPr="00C22AC0">
              <w:t>INT</w:t>
            </w:r>
            <w:r>
              <w:t>R</w:t>
            </w:r>
            <w:r w:rsidRPr="00C22AC0">
              <w:t>O-STUDENT ACTIVITIES:</w:t>
            </w:r>
            <w:r>
              <w:t xml:space="preserve"> </w:t>
            </w:r>
            <w:r w:rsidRPr="00C22AC0">
              <w:t>How will students be engaged during the introduction to the lesson? Consider grouping, pair work, guided practice, individual work, etc.</w:t>
            </w:r>
          </w:p>
          <w:p w:rsidR="00396D64" w:rsidRPr="00C22AC0" w:rsidRDefault="00DD5E84" w:rsidP="00A46F32">
            <w:pPr>
              <w:tabs>
                <w:tab w:val="right" w:leader="underscore" w:pos="8730"/>
              </w:tabs>
              <w:spacing w:before="0"/>
            </w:pPr>
            <w:r>
              <w:t>Students will begin class by completing a warm-up activity, an extra credit biology quiz.  This activity is designed to stimulate higher cognitive function at the onset of class, and requires students to consider previous knowledge from their general biology class.</w:t>
            </w:r>
          </w:p>
          <w:p w:rsidR="00396D64" w:rsidRPr="00C22AC0" w:rsidRDefault="00396D64" w:rsidP="00A46F32">
            <w:pPr>
              <w:spacing w:before="120"/>
            </w:pPr>
            <w:r w:rsidRPr="00C22AC0">
              <w:t xml:space="preserve">THROUGH-INSTRUCTIONAL STRATEGIES: </w:t>
            </w:r>
          </w:p>
          <w:p w:rsidR="00DD5E84" w:rsidRDefault="00396D64" w:rsidP="00DD5E84">
            <w:pPr>
              <w:pStyle w:val="ListParagraph"/>
              <w:numPr>
                <w:ilvl w:val="0"/>
                <w:numId w:val="2"/>
              </w:numPr>
              <w:spacing w:before="0" w:after="0" w:line="360" w:lineRule="auto"/>
            </w:pPr>
            <w:r w:rsidRPr="00C22AC0">
              <w:t>List the steps of your lesson presentation.</w:t>
            </w:r>
          </w:p>
          <w:p w:rsidR="00DD5E84" w:rsidRDefault="00DD5E84" w:rsidP="00DD5E84">
            <w:pPr>
              <w:pStyle w:val="ListParagraph"/>
              <w:numPr>
                <w:ilvl w:val="0"/>
                <w:numId w:val="3"/>
              </w:numPr>
              <w:spacing w:before="0" w:after="0" w:line="360" w:lineRule="auto"/>
            </w:pPr>
            <w:r>
              <w:t>Teacher will ask students to open unit packets, showing previous night’s homework.</w:t>
            </w:r>
          </w:p>
          <w:p w:rsidR="00DD5E84" w:rsidRDefault="00DD5E84" w:rsidP="00DD5E84">
            <w:pPr>
              <w:pStyle w:val="ListParagraph"/>
              <w:numPr>
                <w:ilvl w:val="0"/>
                <w:numId w:val="3"/>
              </w:numPr>
              <w:spacing w:before="0" w:after="0" w:line="360" w:lineRule="auto"/>
            </w:pPr>
            <w:r>
              <w:t>Teacher will ask students questions to informally assess student understanding of homework and previous lesson.</w:t>
            </w:r>
          </w:p>
          <w:p w:rsidR="00DD5E84" w:rsidRDefault="00DD5E84" w:rsidP="00DD5E84">
            <w:pPr>
              <w:pStyle w:val="ListParagraph"/>
              <w:numPr>
                <w:ilvl w:val="0"/>
                <w:numId w:val="3"/>
              </w:numPr>
              <w:spacing w:before="0" w:after="0" w:line="360" w:lineRule="auto"/>
            </w:pPr>
            <w:r>
              <w:t>Students will answer two questions in the packet in writing, and share response with a partner.</w:t>
            </w:r>
          </w:p>
          <w:p w:rsidR="00884A98" w:rsidRDefault="00884A98" w:rsidP="00DD5E84">
            <w:pPr>
              <w:pStyle w:val="ListParagraph"/>
              <w:numPr>
                <w:ilvl w:val="0"/>
                <w:numId w:val="3"/>
              </w:numPr>
              <w:spacing w:before="0" w:after="0" w:line="360" w:lineRule="auto"/>
            </w:pPr>
            <w:r>
              <w:t>Teacher will lead the class in guided note taking of factors affecting learning.</w:t>
            </w:r>
          </w:p>
          <w:p w:rsidR="00884A98" w:rsidRDefault="00884A98" w:rsidP="00DD5E84">
            <w:pPr>
              <w:pStyle w:val="ListParagraph"/>
              <w:numPr>
                <w:ilvl w:val="0"/>
                <w:numId w:val="3"/>
              </w:numPr>
              <w:spacing w:before="0" w:after="0" w:line="360" w:lineRule="auto"/>
            </w:pPr>
            <w:r>
              <w:t>Teacher will ask the students to write complete sentence definitions for several vocabulary terms.</w:t>
            </w:r>
          </w:p>
          <w:p w:rsidR="00884A98" w:rsidRDefault="00884A98" w:rsidP="00DD5E84">
            <w:pPr>
              <w:pStyle w:val="ListParagraph"/>
              <w:numPr>
                <w:ilvl w:val="0"/>
                <w:numId w:val="3"/>
              </w:numPr>
              <w:spacing w:before="0" w:after="0" w:line="360" w:lineRule="auto"/>
            </w:pPr>
            <w:r>
              <w:t>Teacher will ask students at random to share their definitions.</w:t>
            </w:r>
          </w:p>
          <w:p w:rsidR="00884A98" w:rsidRDefault="00884A98" w:rsidP="00DD5E84">
            <w:pPr>
              <w:pStyle w:val="ListParagraph"/>
              <w:numPr>
                <w:ilvl w:val="0"/>
                <w:numId w:val="3"/>
              </w:numPr>
              <w:spacing w:before="0" w:after="0" w:line="360" w:lineRule="auto"/>
            </w:pPr>
            <w:r>
              <w:t>Teacher will ask students to answer a series of questions in the packet about their own learning environments.</w:t>
            </w:r>
          </w:p>
          <w:p w:rsidR="00884A98" w:rsidRDefault="00884A98" w:rsidP="00DD5E84">
            <w:pPr>
              <w:pStyle w:val="ListParagraph"/>
              <w:numPr>
                <w:ilvl w:val="0"/>
                <w:numId w:val="3"/>
              </w:numPr>
              <w:spacing w:before="0" w:after="0" w:line="360" w:lineRule="auto"/>
            </w:pPr>
            <w:r>
              <w:t>Teacher will present the night’s homework and introduce a paper that will be due on Friday.</w:t>
            </w:r>
          </w:p>
          <w:p w:rsidR="00884A98" w:rsidRPr="00C22AC0" w:rsidRDefault="00884A98" w:rsidP="00DD5E84">
            <w:pPr>
              <w:pStyle w:val="ListParagraph"/>
              <w:numPr>
                <w:ilvl w:val="0"/>
                <w:numId w:val="3"/>
              </w:numPr>
              <w:spacing w:before="0" w:after="0" w:line="360" w:lineRule="auto"/>
            </w:pPr>
            <w:r>
              <w:t xml:space="preserve">Time </w:t>
            </w:r>
            <w:proofErr w:type="gramStart"/>
            <w:r>
              <w:t>permitting,</w:t>
            </w:r>
            <w:proofErr w:type="gramEnd"/>
            <w:r>
              <w:t xml:space="preserve"> teacher will lead the class in more guided note taking on the subject of multiple intelligences.</w:t>
            </w:r>
          </w:p>
          <w:p w:rsidR="00396D64" w:rsidRDefault="00396D64" w:rsidP="00884A98">
            <w:pPr>
              <w:pStyle w:val="ListParagraph"/>
              <w:numPr>
                <w:ilvl w:val="0"/>
                <w:numId w:val="2"/>
              </w:numPr>
              <w:spacing w:before="0" w:after="0" w:line="360" w:lineRule="auto"/>
            </w:pPr>
            <w:r w:rsidRPr="00C22AC0">
              <w:t xml:space="preserve">What strategies will you use to check for understanding? </w:t>
            </w:r>
          </w:p>
          <w:p w:rsidR="00884A98" w:rsidRPr="00C22AC0" w:rsidRDefault="00884A98" w:rsidP="00884A98">
            <w:pPr>
              <w:pStyle w:val="ListParagraph"/>
              <w:spacing w:before="0" w:after="0" w:line="360" w:lineRule="auto"/>
            </w:pPr>
            <w:r>
              <w:lastRenderedPageBreak/>
              <w:t>The teacher will informally assess student understanding throughout the lesson by asking questions of students, asking students to share answers with the class, and circulating through class and checking responses on written work.</w:t>
            </w:r>
          </w:p>
          <w:p w:rsidR="00396D64" w:rsidRPr="00C22AC0" w:rsidRDefault="00396D64" w:rsidP="00A46F32">
            <w:pPr>
              <w:tabs>
                <w:tab w:val="right" w:leader="underscore" w:pos="8730"/>
              </w:tabs>
              <w:spacing w:before="0"/>
            </w:pPr>
          </w:p>
          <w:p w:rsidR="00396D64" w:rsidRPr="00C22AC0" w:rsidRDefault="00396D64" w:rsidP="00A46F32">
            <w:pPr>
              <w:spacing w:before="120"/>
            </w:pPr>
            <w:r w:rsidRPr="00C22AC0">
              <w:t>Through-Student Activities:</w:t>
            </w:r>
            <w:r>
              <w:t xml:space="preserve"> </w:t>
            </w:r>
            <w:r w:rsidRPr="00C22AC0">
              <w:t>How will students be engaged during each part of the lesson? Consider grouping, pair work, guided practice, individual practice; application, etc.</w:t>
            </w:r>
          </w:p>
          <w:p w:rsidR="00396D64" w:rsidRDefault="00884A98" w:rsidP="00884A98">
            <w:pPr>
              <w:pStyle w:val="ListParagraph"/>
              <w:numPr>
                <w:ilvl w:val="0"/>
                <w:numId w:val="4"/>
              </w:numPr>
              <w:tabs>
                <w:tab w:val="right" w:leader="underscore" w:pos="8730"/>
              </w:tabs>
              <w:spacing w:before="0"/>
            </w:pPr>
            <w:r>
              <w:t>Students will open packet and present the previous night’s homework.</w:t>
            </w:r>
          </w:p>
          <w:p w:rsidR="00884A98" w:rsidRDefault="00884A98" w:rsidP="00884A98">
            <w:pPr>
              <w:pStyle w:val="ListParagraph"/>
              <w:numPr>
                <w:ilvl w:val="0"/>
                <w:numId w:val="4"/>
              </w:numPr>
              <w:tabs>
                <w:tab w:val="right" w:leader="underscore" w:pos="8730"/>
              </w:tabs>
              <w:spacing w:before="0"/>
            </w:pPr>
            <w:r>
              <w:t>Students will share responses from the homework.</w:t>
            </w:r>
          </w:p>
          <w:p w:rsidR="00884A98" w:rsidRDefault="00884A98" w:rsidP="00884A98">
            <w:pPr>
              <w:pStyle w:val="ListParagraph"/>
              <w:numPr>
                <w:ilvl w:val="0"/>
                <w:numId w:val="4"/>
              </w:numPr>
              <w:tabs>
                <w:tab w:val="right" w:leader="underscore" w:pos="8730"/>
              </w:tabs>
              <w:spacing w:before="0"/>
            </w:pPr>
            <w:r>
              <w:t>Students will answer</w:t>
            </w:r>
            <w:r w:rsidR="006B2A88">
              <w:t xml:space="preserve"> reflective questions from the packet and share responses with a partner.</w:t>
            </w:r>
          </w:p>
          <w:p w:rsidR="006B2A88" w:rsidRDefault="006B2A88" w:rsidP="00884A98">
            <w:pPr>
              <w:pStyle w:val="ListParagraph"/>
              <w:numPr>
                <w:ilvl w:val="0"/>
                <w:numId w:val="4"/>
              </w:numPr>
              <w:tabs>
                <w:tab w:val="right" w:leader="underscore" w:pos="8730"/>
              </w:tabs>
              <w:spacing w:before="0"/>
            </w:pPr>
            <w:r>
              <w:t>Students will take notes as modeled by the teacher on the board.</w:t>
            </w:r>
          </w:p>
          <w:p w:rsidR="006B2A88" w:rsidRDefault="006B2A88" w:rsidP="00884A98">
            <w:pPr>
              <w:pStyle w:val="ListParagraph"/>
              <w:numPr>
                <w:ilvl w:val="0"/>
                <w:numId w:val="4"/>
              </w:numPr>
              <w:tabs>
                <w:tab w:val="right" w:leader="underscore" w:pos="8730"/>
              </w:tabs>
              <w:spacing w:before="0"/>
            </w:pPr>
            <w:r>
              <w:t>Students will use notes to write complete sentence definitions of vocabulary terms.</w:t>
            </w:r>
          </w:p>
          <w:p w:rsidR="006B2A88" w:rsidRDefault="006B2A88" w:rsidP="00884A98">
            <w:pPr>
              <w:pStyle w:val="ListParagraph"/>
              <w:numPr>
                <w:ilvl w:val="0"/>
                <w:numId w:val="4"/>
              </w:numPr>
              <w:tabs>
                <w:tab w:val="right" w:leader="underscore" w:pos="8730"/>
              </w:tabs>
              <w:spacing w:before="0"/>
            </w:pPr>
            <w:r>
              <w:t>Students will share the definitions with the class.</w:t>
            </w:r>
          </w:p>
          <w:p w:rsidR="006B2A88" w:rsidRDefault="006B2A88" w:rsidP="00884A98">
            <w:pPr>
              <w:pStyle w:val="ListParagraph"/>
              <w:numPr>
                <w:ilvl w:val="0"/>
                <w:numId w:val="4"/>
              </w:numPr>
              <w:tabs>
                <w:tab w:val="right" w:leader="underscore" w:pos="8730"/>
              </w:tabs>
              <w:spacing w:before="0"/>
            </w:pPr>
            <w:r>
              <w:t>Students will answer several questions in writing about their personal learning environments.</w:t>
            </w:r>
          </w:p>
          <w:p w:rsidR="006B2A88" w:rsidRDefault="006B2A88" w:rsidP="00884A98">
            <w:pPr>
              <w:pStyle w:val="ListParagraph"/>
              <w:numPr>
                <w:ilvl w:val="0"/>
                <w:numId w:val="4"/>
              </w:numPr>
              <w:tabs>
                <w:tab w:val="right" w:leader="underscore" w:pos="8730"/>
              </w:tabs>
              <w:spacing w:before="0"/>
            </w:pPr>
            <w:r>
              <w:t>Students will listen to presentation of the next night’s homework and enter assignment into planners.</w:t>
            </w:r>
          </w:p>
          <w:p w:rsidR="006B2A88" w:rsidRDefault="006B2A88" w:rsidP="00884A98">
            <w:pPr>
              <w:pStyle w:val="ListParagraph"/>
              <w:numPr>
                <w:ilvl w:val="0"/>
                <w:numId w:val="4"/>
              </w:numPr>
              <w:tabs>
                <w:tab w:val="right" w:leader="underscore" w:pos="8730"/>
              </w:tabs>
              <w:spacing w:before="0"/>
            </w:pPr>
            <w:r>
              <w:t>Students will continue to take guided notes about multiple intelligences.</w:t>
            </w:r>
          </w:p>
          <w:p w:rsidR="006B2A88" w:rsidRPr="00C22AC0" w:rsidRDefault="006B2A88" w:rsidP="006B2A88">
            <w:pPr>
              <w:pStyle w:val="ListParagraph"/>
              <w:tabs>
                <w:tab w:val="right" w:leader="underscore" w:pos="8730"/>
              </w:tabs>
              <w:spacing w:before="0"/>
            </w:pPr>
          </w:p>
          <w:p w:rsidR="00396D64" w:rsidRPr="00C22AC0" w:rsidRDefault="00396D64" w:rsidP="00A46F32">
            <w:pPr>
              <w:spacing w:before="120"/>
            </w:pPr>
            <w:r w:rsidRPr="00C22AC0">
              <w:t>BEYOND-INSTRUCTIONAL STRATEGIES:</w:t>
            </w:r>
          </w:p>
          <w:p w:rsidR="00396D64" w:rsidRPr="00C22AC0" w:rsidRDefault="00396D64" w:rsidP="00A46F32">
            <w:pPr>
              <w:spacing w:before="0" w:after="0" w:line="360" w:lineRule="auto"/>
            </w:pPr>
            <w:r w:rsidRPr="00C22AC0">
              <w:t>A.</w:t>
            </w:r>
            <w:r>
              <w:t xml:space="preserve"> </w:t>
            </w:r>
            <w:r w:rsidRPr="00C22AC0">
              <w:t>How will you close the lesson?</w:t>
            </w:r>
            <w:r w:rsidR="006B2A88">
              <w:t xml:space="preserve">  The lesson will close with a presentation of a survey and writing assignment that will serve as a culmination of the learning styles section of the unit.</w:t>
            </w:r>
          </w:p>
          <w:p w:rsidR="00396D64" w:rsidRPr="00C22AC0" w:rsidRDefault="00396D64" w:rsidP="00A46F32">
            <w:pPr>
              <w:spacing w:before="0" w:after="0" w:line="360" w:lineRule="auto"/>
            </w:pPr>
            <w:r w:rsidRPr="00C22AC0">
              <w:t>B.</w:t>
            </w:r>
            <w:r>
              <w:t xml:space="preserve"> </w:t>
            </w:r>
            <w:r w:rsidRPr="00C22AC0">
              <w:t>Describe any informal/formal assessments used.</w:t>
            </w:r>
          </w:p>
          <w:p w:rsidR="00396D64" w:rsidRDefault="006B2A88" w:rsidP="00A46F32">
            <w:pPr>
              <w:tabs>
                <w:tab w:val="right" w:leader="underscore" w:pos="8730"/>
              </w:tabs>
              <w:spacing w:before="0"/>
            </w:pPr>
            <w:r>
              <w:t>Warm-up quiz is a graded assessment of prior biology knowledge.</w:t>
            </w:r>
          </w:p>
          <w:p w:rsidR="006B2A88" w:rsidRDefault="006B2A88" w:rsidP="00A46F32">
            <w:pPr>
              <w:tabs>
                <w:tab w:val="right" w:leader="underscore" w:pos="8730"/>
              </w:tabs>
              <w:spacing w:before="0"/>
            </w:pPr>
            <w:r>
              <w:t>Students will be asked at random to share answers from their work.</w:t>
            </w:r>
          </w:p>
          <w:p w:rsidR="006B2A88" w:rsidRPr="00C22AC0" w:rsidRDefault="006B2A88" w:rsidP="00A46F32">
            <w:pPr>
              <w:tabs>
                <w:tab w:val="right" w:leader="underscore" w:pos="8730"/>
              </w:tabs>
              <w:spacing w:before="0"/>
            </w:pPr>
            <w:r>
              <w:t>Teacher will circulate and informally assess written work throughout class.</w:t>
            </w:r>
          </w:p>
          <w:p w:rsidR="00396D64" w:rsidRPr="00C22AC0" w:rsidRDefault="00396D64" w:rsidP="00A46F32">
            <w:pPr>
              <w:tabs>
                <w:tab w:val="right" w:leader="underscore" w:pos="9000"/>
              </w:tabs>
              <w:spacing w:before="120"/>
            </w:pPr>
            <w:r w:rsidRPr="00C22AC0">
              <w:t>BEYOND-STUDENT ACTIVITIES:</w:t>
            </w:r>
          </w:p>
          <w:p w:rsidR="00396D64" w:rsidRPr="00C22AC0" w:rsidRDefault="00396D64" w:rsidP="00A46F32">
            <w:pPr>
              <w:tabs>
                <w:tab w:val="right" w:leader="underscore" w:pos="9000"/>
              </w:tabs>
              <w:spacing w:before="120"/>
            </w:pPr>
            <w:r w:rsidRPr="00C22AC0">
              <w:t>What are students expected to do before the next lesson or class? Describe homework, if any.</w:t>
            </w:r>
          </w:p>
          <w:p w:rsidR="00396D64" w:rsidRPr="00C22AC0" w:rsidRDefault="006B2A88" w:rsidP="00A46F32">
            <w:pPr>
              <w:tabs>
                <w:tab w:val="right" w:leader="underscore" w:pos="8730"/>
              </w:tabs>
              <w:spacing w:before="0"/>
            </w:pPr>
            <w:r>
              <w:t>Students will be expected to complete an online survey to define their learning style.  Results of the survey will be printed and brought to class the following day.  Students will begin to work on a one-page paper, writing a detailed self-analysis of their personal learning styles, strengths and weaknesses.</w:t>
            </w:r>
          </w:p>
          <w:p w:rsidR="00396D64" w:rsidRDefault="00396D64" w:rsidP="00A46F32">
            <w:pPr>
              <w:tabs>
                <w:tab w:val="right" w:leader="underscore" w:pos="9000"/>
              </w:tabs>
              <w:spacing w:before="120"/>
            </w:pPr>
            <w:r w:rsidRPr="00C22AC0">
              <w:t>MATERIALS/TECHNOLOGY/RESOURCES:</w:t>
            </w:r>
          </w:p>
          <w:p w:rsidR="004E228B" w:rsidRPr="00C22AC0" w:rsidRDefault="004E228B" w:rsidP="00A46F32">
            <w:pPr>
              <w:tabs>
                <w:tab w:val="right" w:leader="underscore" w:pos="9000"/>
              </w:tabs>
              <w:spacing w:before="120"/>
            </w:pPr>
            <w:r>
              <w:t>Students will be required to have their unit packets ready.  Teacher will use dry erase board to present notes.  TA will be utilized to correct warm-up exercises.  Students will use technology as homework, completing online survey.</w:t>
            </w:r>
          </w:p>
          <w:p w:rsidR="00396D64" w:rsidRDefault="00396D64" w:rsidP="00A46F32">
            <w:pPr>
              <w:tabs>
                <w:tab w:val="right" w:leader="underscore" w:pos="9000"/>
              </w:tabs>
              <w:spacing w:before="120"/>
            </w:pPr>
            <w:r w:rsidRPr="00C22AC0">
              <w:t>What materials (supplies, equipment, teaching aids) need to be prepared and available? How will you use aides/volunteers in this lesson, if available? What technology links are made in this lesson?</w:t>
            </w:r>
          </w:p>
        </w:tc>
      </w:tr>
    </w:tbl>
    <w:p w:rsidR="00396D64" w:rsidRDefault="00396D64" w:rsidP="00396D64">
      <w:pPr>
        <w:spacing w:before="120" w:after="120"/>
        <w:rPr>
          <w:sz w:val="24"/>
          <w:szCs w:val="24"/>
        </w:rPr>
        <w:sectPr w:rsidR="00396D64" w:rsidSect="00436599">
          <w:footnotePr>
            <w:numRestart w:val="eachSect"/>
          </w:footnotePr>
          <w:pgSz w:w="12240" w:h="15840" w:code="1"/>
          <w:pgMar w:top="1080" w:right="1440" w:bottom="630" w:left="1170" w:header="0" w:footer="432" w:gutter="0"/>
          <w:cols w:space="720"/>
          <w:docGrid w:linePitch="272"/>
        </w:sectPr>
      </w:pPr>
    </w:p>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96D64" w:rsidTr="00A46F32">
        <w:trPr>
          <w:trHeight w:val="434"/>
        </w:trPr>
        <w:tc>
          <w:tcPr>
            <w:tcW w:w="10070" w:type="dxa"/>
            <w:shd w:val="clear" w:color="auto" w:fill="DBE5F1" w:themeFill="accent1" w:themeFillTint="33"/>
          </w:tcPr>
          <w:p w:rsidR="00396D64" w:rsidRDefault="00396D64" w:rsidP="00A46F32">
            <w:pPr>
              <w:spacing w:before="120"/>
              <w:ind w:left="80"/>
            </w:pPr>
            <w:r w:rsidRPr="002D7DB5">
              <w:rPr>
                <w:sz w:val="24"/>
                <w:szCs w:val="24"/>
              </w:rPr>
              <w:lastRenderedPageBreak/>
              <w:t xml:space="preserve">PART E: </w:t>
            </w:r>
            <w:r w:rsidRPr="00DB2D7E">
              <w:rPr>
                <w:sz w:val="24"/>
                <w:szCs w:val="24"/>
              </w:rPr>
              <w:t>ADAPTATIONS</w:t>
            </w:r>
          </w:p>
        </w:tc>
      </w:tr>
      <w:tr w:rsidR="00396D64" w:rsidTr="00A46F32">
        <w:trPr>
          <w:trHeight w:val="4940"/>
        </w:trPr>
        <w:tc>
          <w:tcPr>
            <w:tcW w:w="10070" w:type="dxa"/>
          </w:tcPr>
          <w:p w:rsidR="00396D64" w:rsidRPr="00C22AC0" w:rsidRDefault="00396D64" w:rsidP="00A46F32">
            <w:pPr>
              <w:spacing w:line="240" w:lineRule="auto"/>
              <w:ind w:left="80"/>
            </w:pPr>
            <w:r w:rsidRPr="00C22AC0">
              <w:t>ENGLISH LANGUAGE LEARNERS:</w:t>
            </w:r>
            <w:r>
              <w:t xml:space="preserve"> </w:t>
            </w:r>
            <w:r w:rsidRPr="00C22AC0">
              <w:rPr>
                <w:szCs w:val="24"/>
              </w:rPr>
              <w:t>Explain how your lesson plan is adapted according to each of the following components of the SIOP model: Preparation, Building Background, Comprehensible Input/Strategies, Interaction, Practice/Application, and Review/Assessment.</w:t>
            </w:r>
          </w:p>
          <w:p w:rsidR="00396D64" w:rsidRPr="00C22AC0" w:rsidRDefault="004E228B" w:rsidP="00A46F32">
            <w:pPr>
              <w:tabs>
                <w:tab w:val="right" w:leader="underscore" w:pos="8730"/>
              </w:tabs>
              <w:spacing w:before="120"/>
              <w:ind w:left="80"/>
            </w:pPr>
            <w:r>
              <w:t>Teacher will provide close support to LEP student.  Academic content will be modeled verbally and will be clearly written on the board.</w:t>
            </w:r>
            <w:r w:rsidR="00563E15">
              <w:t xml:space="preserve">  Lesson content, learning styles, will also be helpful to the student in understanding how to make input more comprehensible.</w:t>
            </w:r>
          </w:p>
          <w:p w:rsidR="00396D64" w:rsidRPr="00C22AC0" w:rsidRDefault="00396D64" w:rsidP="00A46F32">
            <w:pPr>
              <w:spacing w:before="120"/>
              <w:ind w:left="80"/>
              <w:rPr>
                <w:szCs w:val="24"/>
              </w:rPr>
            </w:pPr>
            <w:r w:rsidRPr="00C22AC0">
              <w:rPr>
                <w:szCs w:val="24"/>
              </w:rPr>
              <w:t>STUDENTS with IEPS:</w:t>
            </w:r>
          </w:p>
          <w:p w:rsidR="00396D64" w:rsidRPr="00C22AC0" w:rsidRDefault="00396D64" w:rsidP="00A46F32">
            <w:pPr>
              <w:spacing w:before="120"/>
              <w:ind w:left="80"/>
              <w:rPr>
                <w:szCs w:val="24"/>
              </w:rPr>
            </w:pPr>
            <w:r w:rsidRPr="00C22AC0">
              <w:rPr>
                <w:szCs w:val="24"/>
              </w:rPr>
              <w:t>List the specific accommodations/adaptations that you have made for your students with IEPs. Explain how these accommodation/adaptations provide access to the Academic Content Standards.</w:t>
            </w:r>
          </w:p>
          <w:p w:rsidR="00396D64" w:rsidRPr="00C22AC0" w:rsidRDefault="00563E15" w:rsidP="00A46F32">
            <w:pPr>
              <w:tabs>
                <w:tab w:val="right" w:leader="underscore" w:pos="8730"/>
              </w:tabs>
              <w:spacing w:before="120"/>
              <w:ind w:left="80"/>
              <w:rPr>
                <w:szCs w:val="24"/>
              </w:rPr>
            </w:pPr>
            <w:r>
              <w:rPr>
                <w:szCs w:val="24"/>
              </w:rPr>
              <w:t>n/a</w:t>
            </w:r>
            <w:r w:rsidR="00396D64" w:rsidRPr="00C22AC0">
              <w:rPr>
                <w:szCs w:val="24"/>
              </w:rPr>
              <w:tab/>
            </w:r>
            <w:r w:rsidR="00396D64">
              <w:rPr>
                <w:szCs w:val="24"/>
              </w:rPr>
              <w:tab/>
            </w:r>
          </w:p>
          <w:p w:rsidR="00396D64" w:rsidRDefault="00396D64" w:rsidP="00A46F32">
            <w:pPr>
              <w:spacing w:before="120"/>
              <w:ind w:left="80"/>
              <w:rPr>
                <w:szCs w:val="24"/>
              </w:rPr>
            </w:pPr>
            <w:r w:rsidRPr="00C22AC0">
              <w:rPr>
                <w:szCs w:val="24"/>
              </w:rPr>
              <w:t>Are there other students for whom you want to make adaptations? Explain these adaptations.</w:t>
            </w:r>
          </w:p>
          <w:p w:rsidR="00563E15" w:rsidRDefault="00563E15" w:rsidP="00A46F32">
            <w:pPr>
              <w:spacing w:before="120"/>
              <w:ind w:left="80"/>
            </w:pPr>
            <w:r>
              <w:rPr>
                <w:szCs w:val="24"/>
              </w:rPr>
              <w:t>No information has been provided nor observed thus far that would make clear the need for adaptations.</w:t>
            </w:r>
            <w:bookmarkStart w:id="1" w:name="_GoBack"/>
            <w:bookmarkEnd w:id="1"/>
          </w:p>
        </w:tc>
      </w:tr>
    </w:tbl>
    <w:p w:rsidR="00396D64" w:rsidRPr="00C22AC0" w:rsidRDefault="00396D64" w:rsidP="00396D64">
      <w:pPr>
        <w:pStyle w:val="Heading7"/>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1"/>
      </w:tblGrid>
      <w:tr w:rsidR="00396D64" w:rsidRPr="002D7DB5" w:rsidTr="00A46F32">
        <w:trPr>
          <w:trHeight w:val="592"/>
        </w:trPr>
        <w:tc>
          <w:tcPr>
            <w:tcW w:w="5000" w:type="pct"/>
            <w:shd w:val="clear" w:color="auto" w:fill="DBE5F1" w:themeFill="accent1" w:themeFillTint="33"/>
          </w:tcPr>
          <w:p w:rsidR="00396D64" w:rsidRPr="002D7DB5" w:rsidRDefault="00396D64" w:rsidP="00A46F32">
            <w:pPr>
              <w:spacing w:before="120" w:after="120"/>
              <w:rPr>
                <w:sz w:val="24"/>
                <w:szCs w:val="24"/>
              </w:rPr>
            </w:pPr>
            <w:r w:rsidRPr="002D7DB5">
              <w:rPr>
                <w:sz w:val="24"/>
                <w:szCs w:val="24"/>
              </w:rPr>
              <w:t>PART F:</w:t>
            </w:r>
            <w:r>
              <w:rPr>
                <w:sz w:val="24"/>
                <w:szCs w:val="24"/>
              </w:rPr>
              <w:t xml:space="preserve"> </w:t>
            </w:r>
            <w:r w:rsidRPr="00DB2D7E">
              <w:rPr>
                <w:sz w:val="24"/>
                <w:szCs w:val="24"/>
              </w:rPr>
              <w:t>REFLECTION</w:t>
            </w:r>
          </w:p>
        </w:tc>
      </w:tr>
      <w:tr w:rsidR="00396D64" w:rsidRPr="002D7DB5" w:rsidTr="00A46F32">
        <w:trPr>
          <w:trHeight w:val="2048"/>
        </w:trPr>
        <w:tc>
          <w:tcPr>
            <w:tcW w:w="5000" w:type="pct"/>
          </w:tcPr>
          <w:p w:rsidR="00396D64" w:rsidRPr="002D7DB5" w:rsidRDefault="00396D64" w:rsidP="00A46F32">
            <w:pPr>
              <w:spacing w:before="120"/>
            </w:pPr>
            <w:r w:rsidRPr="002D7DB5">
              <w:t>SELF-EVALUATION:</w:t>
            </w:r>
          </w:p>
          <w:p w:rsidR="00396D64" w:rsidRPr="002D7DB5" w:rsidRDefault="00396D64" w:rsidP="00A46F32">
            <w:r w:rsidRPr="002D7DB5">
              <w:t>Describe the effectiveness of this lesson in helping students meet the learning goals.</w:t>
            </w:r>
          </w:p>
          <w:p w:rsidR="00396D64" w:rsidRPr="002D7DB5" w:rsidRDefault="00396D64" w:rsidP="00A46F32">
            <w:pPr>
              <w:tabs>
                <w:tab w:val="right" w:leader="underscore" w:pos="8730"/>
              </w:tabs>
              <w:spacing w:before="120"/>
            </w:pPr>
            <w:r>
              <w:tab/>
            </w:r>
            <w:r w:rsidRPr="002D7DB5">
              <w:tab/>
            </w:r>
          </w:p>
          <w:p w:rsidR="00396D64" w:rsidRPr="002D7DB5" w:rsidRDefault="00396D64" w:rsidP="00A46F32">
            <w:r w:rsidRPr="002D7DB5">
              <w:t>How will you apply what you have learned when you plan instruction in the future?</w:t>
            </w:r>
          </w:p>
          <w:p w:rsidR="00396D64" w:rsidRPr="002D7DB5" w:rsidRDefault="00396D64" w:rsidP="00A46F32"/>
          <w:p w:rsidR="00396D64" w:rsidRPr="002D7DB5" w:rsidRDefault="00396D64" w:rsidP="00A46F32"/>
        </w:tc>
      </w:tr>
    </w:tbl>
    <w:p w:rsidR="005935A2" w:rsidRDefault="005935A2" w:rsidP="00396D64"/>
    <w:sectPr w:rsidR="005935A2" w:rsidSect="00593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75" w:rsidRDefault="00013975" w:rsidP="00396D64">
      <w:pPr>
        <w:spacing w:before="0" w:after="0" w:line="240" w:lineRule="auto"/>
      </w:pPr>
      <w:r>
        <w:separator/>
      </w:r>
    </w:p>
  </w:endnote>
  <w:endnote w:type="continuationSeparator" w:id="0">
    <w:p w:rsidR="00013975" w:rsidRDefault="00013975" w:rsidP="00396D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1676"/>
      <w:gridCol w:w="6493"/>
      <w:gridCol w:w="1677"/>
    </w:tblGrid>
    <w:tr w:rsidR="00396D64">
      <w:trPr>
        <w:trHeight w:val="151"/>
      </w:trPr>
      <w:tc>
        <w:tcPr>
          <w:tcW w:w="2250" w:type="pct"/>
          <w:tcBorders>
            <w:bottom w:val="single" w:sz="4" w:space="0" w:color="4F81BD" w:themeColor="accent1"/>
          </w:tcBorders>
        </w:tcPr>
        <w:p w:rsidR="00396D64" w:rsidRDefault="00396D64">
          <w:pPr>
            <w:pStyle w:val="Header"/>
            <w:rPr>
              <w:rFonts w:asciiTheme="majorHAnsi" w:eastAsiaTheme="majorEastAsia" w:hAnsiTheme="majorHAnsi" w:cstheme="majorBidi"/>
              <w:b/>
              <w:bCs/>
            </w:rPr>
          </w:pPr>
        </w:p>
      </w:tc>
      <w:tc>
        <w:tcPr>
          <w:tcW w:w="500" w:type="pct"/>
          <w:vMerge w:val="restart"/>
          <w:noWrap/>
          <w:vAlign w:val="center"/>
        </w:tcPr>
        <w:p w:rsidR="00396D64" w:rsidRPr="00396D64" w:rsidRDefault="00396D64">
          <w:pPr>
            <w:pStyle w:val="NoSpacing"/>
            <w:rPr>
              <w:sz w:val="18"/>
              <w:szCs w:val="18"/>
            </w:rPr>
          </w:pPr>
          <w:r w:rsidRPr="00396D64">
            <w:rPr>
              <w:sz w:val="18"/>
              <w:szCs w:val="18"/>
            </w:rPr>
            <w:t xml:space="preserve">2010-2011 Teacher Candidate Handbook </w:t>
          </w:r>
          <w:r>
            <w:rPr>
              <w:sz w:val="18"/>
              <w:szCs w:val="18"/>
            </w:rPr>
            <w:t>–</w:t>
          </w:r>
          <w:r w:rsidRPr="00396D64">
            <w:rPr>
              <w:sz w:val="18"/>
              <w:szCs w:val="18"/>
            </w:rPr>
            <w:t xml:space="preserve"> </w:t>
          </w:r>
          <w:r>
            <w:rPr>
              <w:sz w:val="18"/>
              <w:szCs w:val="18"/>
            </w:rPr>
            <w:t xml:space="preserve">Dominican University of California - </w:t>
          </w:r>
          <w:r w:rsidRPr="00396D64">
            <w:rPr>
              <w:sz w:val="18"/>
              <w:szCs w:val="18"/>
            </w:rPr>
            <w:t xml:space="preserve">Page </w:t>
          </w:r>
          <w:r w:rsidRPr="00396D64">
            <w:rPr>
              <w:sz w:val="18"/>
              <w:szCs w:val="18"/>
            </w:rPr>
            <w:fldChar w:fldCharType="begin"/>
          </w:r>
          <w:r w:rsidRPr="00396D64">
            <w:rPr>
              <w:sz w:val="18"/>
              <w:szCs w:val="18"/>
            </w:rPr>
            <w:instrText xml:space="preserve"> PAGE  \* MERGEFORMAT </w:instrText>
          </w:r>
          <w:r w:rsidRPr="00396D64">
            <w:rPr>
              <w:sz w:val="18"/>
              <w:szCs w:val="18"/>
            </w:rPr>
            <w:fldChar w:fldCharType="separate"/>
          </w:r>
          <w:r w:rsidR="00563E15">
            <w:rPr>
              <w:noProof/>
              <w:sz w:val="18"/>
              <w:szCs w:val="18"/>
            </w:rPr>
            <w:t>5</w:t>
          </w:r>
          <w:r w:rsidRPr="00396D64">
            <w:rPr>
              <w:sz w:val="18"/>
              <w:szCs w:val="18"/>
            </w:rPr>
            <w:fldChar w:fldCharType="end"/>
          </w:r>
        </w:p>
      </w:tc>
      <w:tc>
        <w:tcPr>
          <w:tcW w:w="2250" w:type="pct"/>
          <w:tcBorders>
            <w:bottom w:val="single" w:sz="4" w:space="0" w:color="4F81BD" w:themeColor="accent1"/>
          </w:tcBorders>
        </w:tcPr>
        <w:p w:rsidR="00396D64" w:rsidRDefault="00396D64">
          <w:pPr>
            <w:pStyle w:val="Header"/>
            <w:rPr>
              <w:rFonts w:asciiTheme="majorHAnsi" w:eastAsiaTheme="majorEastAsia" w:hAnsiTheme="majorHAnsi" w:cstheme="majorBidi"/>
              <w:b/>
              <w:bCs/>
            </w:rPr>
          </w:pPr>
        </w:p>
      </w:tc>
    </w:tr>
    <w:tr w:rsidR="00396D64">
      <w:trPr>
        <w:trHeight w:val="150"/>
      </w:trPr>
      <w:tc>
        <w:tcPr>
          <w:tcW w:w="2250" w:type="pct"/>
          <w:tcBorders>
            <w:top w:val="single" w:sz="4" w:space="0" w:color="4F81BD" w:themeColor="accent1"/>
          </w:tcBorders>
        </w:tcPr>
        <w:p w:rsidR="00396D64" w:rsidRDefault="00396D64">
          <w:pPr>
            <w:pStyle w:val="Header"/>
            <w:rPr>
              <w:rFonts w:asciiTheme="majorHAnsi" w:eastAsiaTheme="majorEastAsia" w:hAnsiTheme="majorHAnsi" w:cstheme="majorBidi"/>
              <w:b/>
              <w:bCs/>
            </w:rPr>
          </w:pPr>
        </w:p>
      </w:tc>
      <w:tc>
        <w:tcPr>
          <w:tcW w:w="500" w:type="pct"/>
          <w:vMerge/>
        </w:tcPr>
        <w:p w:rsidR="00396D64" w:rsidRDefault="00396D6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96D64" w:rsidRDefault="00396D64">
          <w:pPr>
            <w:pStyle w:val="Header"/>
            <w:rPr>
              <w:rFonts w:asciiTheme="majorHAnsi" w:eastAsiaTheme="majorEastAsia" w:hAnsiTheme="majorHAnsi" w:cstheme="majorBidi"/>
              <w:b/>
              <w:bCs/>
            </w:rPr>
          </w:pPr>
        </w:p>
      </w:tc>
    </w:tr>
  </w:tbl>
  <w:p w:rsidR="00396D64" w:rsidRDefault="00396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75" w:rsidRDefault="00013975" w:rsidP="00396D64">
      <w:pPr>
        <w:spacing w:before="0" w:after="0" w:line="240" w:lineRule="auto"/>
      </w:pPr>
      <w:r>
        <w:separator/>
      </w:r>
    </w:p>
  </w:footnote>
  <w:footnote w:type="continuationSeparator" w:id="0">
    <w:p w:rsidR="00013975" w:rsidRDefault="00013975" w:rsidP="00396D6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5BDD"/>
    <w:multiLevelType w:val="hybridMultilevel"/>
    <w:tmpl w:val="FF60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A6F1F"/>
    <w:multiLevelType w:val="hybridMultilevel"/>
    <w:tmpl w:val="6B7E1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95C07"/>
    <w:multiLevelType w:val="hybridMultilevel"/>
    <w:tmpl w:val="FC2E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A361E"/>
    <w:multiLevelType w:val="hybridMultilevel"/>
    <w:tmpl w:val="ACB64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96D64"/>
    <w:rsid w:val="00013975"/>
    <w:rsid w:val="002728A2"/>
    <w:rsid w:val="003120AF"/>
    <w:rsid w:val="00396D64"/>
    <w:rsid w:val="004E228B"/>
    <w:rsid w:val="00563E15"/>
    <w:rsid w:val="005935A2"/>
    <w:rsid w:val="005C3E7E"/>
    <w:rsid w:val="006B2A88"/>
    <w:rsid w:val="00812A5C"/>
    <w:rsid w:val="00884A98"/>
    <w:rsid w:val="00AB32FE"/>
    <w:rsid w:val="00BD0914"/>
    <w:rsid w:val="00BD4FA8"/>
    <w:rsid w:val="00CE6229"/>
    <w:rsid w:val="00DD5E84"/>
    <w:rsid w:val="00DE309D"/>
    <w:rsid w:val="00E02C35"/>
    <w:rsid w:val="00FE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64"/>
    <w:pPr>
      <w:spacing w:before="200" w:after="200" w:line="276" w:lineRule="auto"/>
    </w:pPr>
    <w:rPr>
      <w:rFonts w:eastAsiaTheme="minorEastAsia"/>
      <w:sz w:val="20"/>
      <w:szCs w:val="20"/>
      <w:lang w:bidi="en-US"/>
    </w:rPr>
  </w:style>
  <w:style w:type="paragraph" w:styleId="Heading2">
    <w:name w:val="heading 2"/>
    <w:basedOn w:val="Normal"/>
    <w:next w:val="Normal"/>
    <w:link w:val="Heading2Char"/>
    <w:uiPriority w:val="9"/>
    <w:unhideWhenUsed/>
    <w:qFormat/>
    <w:rsid w:val="00396D6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7">
    <w:name w:val="heading 7"/>
    <w:basedOn w:val="Normal"/>
    <w:next w:val="Normal"/>
    <w:link w:val="Heading7Char"/>
    <w:uiPriority w:val="9"/>
    <w:unhideWhenUsed/>
    <w:qFormat/>
    <w:rsid w:val="00396D64"/>
    <w:pPr>
      <w:spacing w:before="300" w:after="0"/>
      <w:outlineLvl w:val="6"/>
    </w:pPr>
    <w:rPr>
      <w:caps/>
      <w:color w:val="365F91" w:themeColor="accent1" w:themeShade="BF"/>
      <w:spacing w:val="1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D64"/>
    <w:rPr>
      <w:rFonts w:eastAsiaTheme="minorEastAsia"/>
      <w:caps/>
      <w:spacing w:val="15"/>
      <w:shd w:val="clear" w:color="auto" w:fill="DBE5F1" w:themeFill="accent1" w:themeFillTint="33"/>
      <w:lang w:bidi="en-US"/>
    </w:rPr>
  </w:style>
  <w:style w:type="character" w:customStyle="1" w:styleId="Heading7Char">
    <w:name w:val="Heading 7 Char"/>
    <w:basedOn w:val="DefaultParagraphFont"/>
    <w:link w:val="Heading7"/>
    <w:uiPriority w:val="9"/>
    <w:rsid w:val="00396D64"/>
    <w:rPr>
      <w:rFonts w:eastAsiaTheme="minorEastAsia"/>
      <w:caps/>
      <w:color w:val="365F91" w:themeColor="accent1" w:themeShade="BF"/>
      <w:spacing w:val="10"/>
      <w:lang w:bidi="en-US"/>
    </w:rPr>
  </w:style>
  <w:style w:type="paragraph" w:styleId="Header">
    <w:name w:val="header"/>
    <w:basedOn w:val="Normal"/>
    <w:link w:val="HeaderChar"/>
    <w:uiPriority w:val="99"/>
    <w:unhideWhenUsed/>
    <w:rsid w:val="00396D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96D64"/>
    <w:rPr>
      <w:rFonts w:eastAsiaTheme="minorEastAsia"/>
      <w:sz w:val="20"/>
      <w:szCs w:val="20"/>
      <w:lang w:bidi="en-US"/>
    </w:rPr>
  </w:style>
  <w:style w:type="paragraph" w:styleId="Footer">
    <w:name w:val="footer"/>
    <w:basedOn w:val="Normal"/>
    <w:link w:val="FooterChar"/>
    <w:uiPriority w:val="99"/>
    <w:semiHidden/>
    <w:unhideWhenUsed/>
    <w:rsid w:val="00396D6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96D64"/>
    <w:rPr>
      <w:rFonts w:eastAsiaTheme="minorEastAsia"/>
      <w:sz w:val="20"/>
      <w:szCs w:val="20"/>
      <w:lang w:bidi="en-US"/>
    </w:rPr>
  </w:style>
  <w:style w:type="paragraph" w:styleId="NoSpacing">
    <w:name w:val="No Spacing"/>
    <w:link w:val="NoSpacingChar"/>
    <w:uiPriority w:val="1"/>
    <w:qFormat/>
    <w:rsid w:val="00396D64"/>
    <w:rPr>
      <w:rFonts w:eastAsiaTheme="minorEastAsia"/>
    </w:rPr>
  </w:style>
  <w:style w:type="character" w:customStyle="1" w:styleId="NoSpacingChar">
    <w:name w:val="No Spacing Char"/>
    <w:basedOn w:val="DefaultParagraphFont"/>
    <w:link w:val="NoSpacing"/>
    <w:uiPriority w:val="1"/>
    <w:rsid w:val="00396D64"/>
    <w:rPr>
      <w:rFonts w:eastAsiaTheme="minorEastAsia"/>
    </w:rPr>
  </w:style>
  <w:style w:type="paragraph" w:styleId="BalloonText">
    <w:name w:val="Balloon Text"/>
    <w:basedOn w:val="Normal"/>
    <w:link w:val="BalloonTextChar"/>
    <w:uiPriority w:val="99"/>
    <w:semiHidden/>
    <w:unhideWhenUsed/>
    <w:rsid w:val="00396D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D64"/>
    <w:rPr>
      <w:rFonts w:ascii="Tahoma" w:eastAsiaTheme="minorEastAsia" w:hAnsi="Tahoma" w:cs="Tahoma"/>
      <w:sz w:val="16"/>
      <w:szCs w:val="16"/>
      <w:lang w:bidi="en-US"/>
    </w:rPr>
  </w:style>
  <w:style w:type="paragraph" w:styleId="ListParagraph">
    <w:name w:val="List Paragraph"/>
    <w:basedOn w:val="Normal"/>
    <w:uiPriority w:val="34"/>
    <w:qFormat/>
    <w:rsid w:val="00DD5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D8B3-33F2-4B50-B36B-9C4647C7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Dominican University of California</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Shaw</dc:creator>
  <cp:keywords/>
  <dc:description/>
  <cp:lastModifiedBy>Kent Frederick Morales</cp:lastModifiedBy>
  <cp:revision>2</cp:revision>
  <dcterms:created xsi:type="dcterms:W3CDTF">2012-08-28T04:04:00Z</dcterms:created>
  <dcterms:modified xsi:type="dcterms:W3CDTF">2012-08-28T04:04:00Z</dcterms:modified>
</cp:coreProperties>
</file>